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1E406" w14:textId="77777777" w:rsidR="00AC5B04" w:rsidRDefault="00C9128C" w:rsidP="00E0238B">
      <w:pPr>
        <w:widowControl/>
        <w:snapToGrid w:val="0"/>
        <w:jc w:val="center"/>
        <w:rPr>
          <w:rFonts w:ascii="Times New Roman" w:eastAsia="標楷體"/>
          <w:sz w:val="40"/>
        </w:rPr>
      </w:pPr>
      <w:r w:rsidRPr="00FD42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50374" wp14:editId="2DB2554E">
                <wp:simplePos x="0" y="0"/>
                <wp:positionH relativeFrom="column">
                  <wp:posOffset>-15240</wp:posOffset>
                </wp:positionH>
                <wp:positionV relativeFrom="paragraph">
                  <wp:posOffset>41910</wp:posOffset>
                </wp:positionV>
                <wp:extent cx="5593080" cy="1219200"/>
                <wp:effectExtent l="57150" t="38100" r="64770" b="76200"/>
                <wp:wrapNone/>
                <wp:docPr id="2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593080" cy="1219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50000"/>
                                <a:satMod val="300000"/>
                              </a:schemeClr>
                            </a:gs>
                            <a:gs pos="35000">
                              <a:schemeClr val="accent1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1">
                                <a:tint val="15000"/>
                                <a:satMod val="35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7FDB3" w14:textId="77777777" w:rsidR="00C9128C" w:rsidRPr="00C9128C" w:rsidRDefault="00C9128C" w:rsidP="00C9128C">
                            <w:pPr>
                              <w:pStyle w:val="Web"/>
                              <w:snapToGrid w:val="0"/>
                              <w:spacing w:before="0" w:beforeAutospacing="0" w:after="0" w:afterAutospacing="0" w:line="600" w:lineRule="exact"/>
                              <w:jc w:val="center"/>
                              <w:rPr>
                                <w:rFonts w:ascii="微軟正黑體" w:eastAsia="微軟正黑體" w:hAnsi="微軟正黑體" w:cstheme="minorBidi"/>
                                <w:b/>
                                <w:bCs/>
                                <w:color w:val="002060"/>
                                <w:spacing w:val="10"/>
                                <w:kern w:val="24"/>
                                <w:sz w:val="40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9128C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002060"/>
                                <w:spacing w:val="10"/>
                                <w:kern w:val="24"/>
                                <w:sz w:val="40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智慧電表暨用戶能源管理系統與電力管理系統 標準草案公開說明會</w:t>
                            </w:r>
                          </w:p>
                          <w:p w14:paraId="3E4CA71A" w14:textId="77777777" w:rsidR="00C9128C" w:rsidRPr="00165DE1" w:rsidRDefault="00C9128C" w:rsidP="00C9128C">
                            <w:pPr>
                              <w:pStyle w:val="Web"/>
                              <w:snapToGrid w:val="0"/>
                              <w:spacing w:before="0" w:beforeAutospacing="0" w:after="0" w:afterAutospacing="0" w:line="600" w:lineRule="exact"/>
                              <w:jc w:val="center"/>
                              <w:rPr>
                                <w:rFonts w:ascii="微軟正黑體" w:eastAsia="微軟正黑體" w:hAnsi="微軟正黑體" w:cstheme="minorBidi"/>
                                <w:b/>
                                <w:bCs/>
                                <w:color w:val="002060"/>
                                <w:spacing w:val="10"/>
                                <w:kern w:val="24"/>
                                <w:sz w:val="28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15691">
                              <w:rPr>
                                <w:rFonts w:ascii="微軟正黑體" w:eastAsia="微軟正黑體" w:hAnsi="微軟正黑體" w:cstheme="minorBidi"/>
                                <w:b/>
                                <w:bCs/>
                                <w:color w:val="002060"/>
                                <w:spacing w:val="10"/>
                                <w:kern w:val="24"/>
                                <w:sz w:val="28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-</w:t>
                            </w:r>
                            <w:r w:rsidRPr="00AF744A">
                              <w:rPr>
                                <w:rFonts w:ascii="微軟正黑體" w:eastAsia="微軟正黑體" w:hAnsi="微軟正黑體" w:cstheme="minorBidi" w:hint="eastAsia"/>
                                <w:bCs/>
                                <w:kern w:val="24"/>
                                <w:sz w:val="28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智慧</w:t>
                            </w:r>
                            <w:r>
                              <w:rPr>
                                <w:rFonts w:ascii="微軟正黑體" w:eastAsia="微軟正黑體" w:hAnsi="微軟正黑體" w:cstheme="minorBidi" w:hint="eastAsia"/>
                                <w:bCs/>
                                <w:kern w:val="24"/>
                                <w:sz w:val="28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電表 </w:t>
                            </w:r>
                            <w:r>
                              <w:rPr>
                                <w:rFonts w:ascii="微軟正黑體" w:eastAsia="微軟正黑體" w:hAnsi="微軟正黑體" w:cstheme="minorBidi"/>
                                <w:bCs/>
                                <w:kern w:val="24"/>
                                <w:sz w:val="28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IEC 62056</w:t>
                            </w:r>
                            <w:r w:rsidRPr="00AF744A">
                              <w:rPr>
                                <w:rFonts w:ascii="微軟正黑體" w:eastAsia="微軟正黑體" w:hAnsi="微軟正黑體" w:cstheme="minorBidi" w:hint="eastAsia"/>
                                <w:bCs/>
                                <w:kern w:val="24"/>
                                <w:sz w:val="28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微軟正黑體" w:eastAsia="微軟正黑體" w:hAnsi="微軟正黑體" w:cstheme="minorBidi" w:hint="eastAsia"/>
                                <w:bCs/>
                                <w:kern w:val="24"/>
                                <w:sz w:val="28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用戶能源管理系統及需量反應 </w:t>
                            </w:r>
                            <w:r>
                              <w:rPr>
                                <w:rFonts w:ascii="微軟正黑體" w:eastAsia="微軟正黑體" w:hAnsi="微軟正黑體" w:cstheme="minorBidi"/>
                                <w:bCs/>
                                <w:kern w:val="24"/>
                                <w:sz w:val="28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IEC 62746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50374" id="標題 1" o:spid="_x0000_s1026" style="position:absolute;left:0;text-align:left;margin-left:-1.2pt;margin-top:3.3pt;width:440.4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" fillcolor="#a7bfde [1620]" stroked="f">
                <v:fill color2="#e4ecf5 [500]" rotate="t" angle="180" colors="0 #a3c4ff;22938f #bfd5ff;1 #e5eeff" focus="100%" type="gradient"/>
                <v:shadow on="t" color="black" opacity="24903f" origin=",.5" offset="0,.55556mm"/>
                <o:lock v:ext="edit" grouping="t"/>
                <v:textbox>
                  <w:txbxContent>
                    <w:p w14:paraId="4877FDB3" w14:textId="77777777" w:rsidR="00C9128C" w:rsidRPr="00C9128C" w:rsidRDefault="00C9128C" w:rsidP="00C9128C">
                      <w:pPr>
                        <w:pStyle w:val="Web"/>
                        <w:snapToGrid w:val="0"/>
                        <w:spacing w:before="0" w:beforeAutospacing="0" w:after="0" w:afterAutospacing="0" w:line="600" w:lineRule="exact"/>
                        <w:jc w:val="center"/>
                        <w:rPr>
                          <w:rFonts w:ascii="微軟正黑體" w:eastAsia="微軟正黑體" w:hAnsi="微軟正黑體" w:cstheme="minorBidi"/>
                          <w:b/>
                          <w:bCs/>
                          <w:color w:val="002060"/>
                          <w:spacing w:val="10"/>
                          <w:kern w:val="24"/>
                          <w:sz w:val="40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9128C"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002060"/>
                          <w:spacing w:val="10"/>
                          <w:kern w:val="24"/>
                          <w:sz w:val="40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智慧電表暨用戶能源管理系統與電力管理系統 標準草案公開說明會</w:t>
                      </w:r>
                    </w:p>
                    <w:p w14:paraId="3E4CA71A" w14:textId="77777777" w:rsidR="00C9128C" w:rsidRPr="00165DE1" w:rsidRDefault="00C9128C" w:rsidP="00C9128C">
                      <w:pPr>
                        <w:pStyle w:val="Web"/>
                        <w:snapToGrid w:val="0"/>
                        <w:spacing w:before="0" w:beforeAutospacing="0" w:after="0" w:afterAutospacing="0" w:line="600" w:lineRule="exact"/>
                        <w:jc w:val="center"/>
                        <w:rPr>
                          <w:rFonts w:ascii="微軟正黑體" w:eastAsia="微軟正黑體" w:hAnsi="微軟正黑體" w:cstheme="minorBidi"/>
                          <w:b/>
                          <w:bCs/>
                          <w:color w:val="002060"/>
                          <w:spacing w:val="10"/>
                          <w:kern w:val="24"/>
                          <w:sz w:val="28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15691">
                        <w:rPr>
                          <w:rFonts w:ascii="微軟正黑體" w:eastAsia="微軟正黑體" w:hAnsi="微軟正黑體" w:cstheme="minorBidi"/>
                          <w:b/>
                          <w:bCs/>
                          <w:color w:val="002060"/>
                          <w:spacing w:val="10"/>
                          <w:kern w:val="24"/>
                          <w:sz w:val="28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-</w:t>
                      </w:r>
                      <w:r w:rsidRPr="00AF744A">
                        <w:rPr>
                          <w:rFonts w:ascii="微軟正黑體" w:eastAsia="微軟正黑體" w:hAnsi="微軟正黑體" w:cstheme="minorBidi" w:hint="eastAsia"/>
                          <w:bCs/>
                          <w:kern w:val="24"/>
                          <w:sz w:val="28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智慧</w:t>
                      </w:r>
                      <w:r>
                        <w:rPr>
                          <w:rFonts w:ascii="微軟正黑體" w:eastAsia="微軟正黑體" w:hAnsi="微軟正黑體" w:cstheme="minorBidi" w:hint="eastAsia"/>
                          <w:bCs/>
                          <w:kern w:val="24"/>
                          <w:sz w:val="28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電表 </w:t>
                      </w:r>
                      <w:r>
                        <w:rPr>
                          <w:rFonts w:ascii="微軟正黑體" w:eastAsia="微軟正黑體" w:hAnsi="微軟正黑體" w:cstheme="minorBidi"/>
                          <w:bCs/>
                          <w:kern w:val="24"/>
                          <w:sz w:val="28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IEC 62056</w:t>
                      </w:r>
                      <w:r w:rsidRPr="00AF744A">
                        <w:rPr>
                          <w:rFonts w:ascii="微軟正黑體" w:eastAsia="微軟正黑體" w:hAnsi="微軟正黑體" w:cstheme="minorBidi" w:hint="eastAsia"/>
                          <w:bCs/>
                          <w:kern w:val="24"/>
                          <w:sz w:val="28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>
                        <w:rPr>
                          <w:rFonts w:ascii="微軟正黑體" w:eastAsia="微軟正黑體" w:hAnsi="微軟正黑體" w:cstheme="minorBidi" w:hint="eastAsia"/>
                          <w:bCs/>
                          <w:kern w:val="24"/>
                          <w:sz w:val="28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用戶能源管理系統及需量反應 </w:t>
                      </w:r>
                      <w:r>
                        <w:rPr>
                          <w:rFonts w:ascii="微軟正黑體" w:eastAsia="微軟正黑體" w:hAnsi="微軟正黑體" w:cstheme="minorBidi"/>
                          <w:bCs/>
                          <w:kern w:val="24"/>
                          <w:sz w:val="28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IEC 62746</w:t>
                      </w:r>
                    </w:p>
                  </w:txbxContent>
                </v:textbox>
              </v:rect>
            </w:pict>
          </mc:Fallback>
        </mc:AlternateContent>
      </w:r>
    </w:p>
    <w:p w14:paraId="5C159750" w14:textId="77777777" w:rsidR="007545AA" w:rsidRDefault="007545AA" w:rsidP="00E0238B">
      <w:pPr>
        <w:widowControl/>
        <w:snapToGrid w:val="0"/>
        <w:jc w:val="center"/>
        <w:rPr>
          <w:rFonts w:ascii="Times New Roman" w:eastAsia="標楷體"/>
          <w:sz w:val="40"/>
        </w:rPr>
      </w:pPr>
    </w:p>
    <w:p w14:paraId="435ACFCC" w14:textId="77777777" w:rsidR="007545AA" w:rsidRPr="00C9128C" w:rsidRDefault="007545AA" w:rsidP="00E0238B">
      <w:pPr>
        <w:widowControl/>
        <w:snapToGrid w:val="0"/>
        <w:jc w:val="center"/>
        <w:rPr>
          <w:rFonts w:ascii="Times New Roman" w:eastAsia="標楷體"/>
          <w:sz w:val="36"/>
        </w:rPr>
      </w:pPr>
    </w:p>
    <w:p w14:paraId="0DE2A8FE" w14:textId="77777777" w:rsidR="00C9128C" w:rsidRPr="00C9128C" w:rsidRDefault="00C9128C" w:rsidP="00E0238B">
      <w:pPr>
        <w:widowControl/>
        <w:snapToGrid w:val="0"/>
        <w:jc w:val="center"/>
        <w:rPr>
          <w:rFonts w:ascii="Times New Roman" w:eastAsia="標楷體"/>
          <w:sz w:val="32"/>
        </w:rPr>
      </w:pPr>
    </w:p>
    <w:p w14:paraId="4B79D09F" w14:textId="77777777" w:rsidR="00C9128C" w:rsidRPr="00C9128C" w:rsidRDefault="00C9128C" w:rsidP="00E0238B">
      <w:pPr>
        <w:widowControl/>
        <w:snapToGrid w:val="0"/>
        <w:jc w:val="center"/>
        <w:rPr>
          <w:rFonts w:ascii="Times New Roman" w:eastAsia="標楷體"/>
        </w:rPr>
      </w:pPr>
    </w:p>
    <w:tbl>
      <w:tblPr>
        <w:tblW w:w="8719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701"/>
        <w:gridCol w:w="7018"/>
      </w:tblGrid>
      <w:tr w:rsidR="004F14EC" w:rsidRPr="007545AA" w14:paraId="3C5C9388" w14:textId="77777777" w:rsidTr="00C9128C">
        <w:trPr>
          <w:trHeight w:val="1923"/>
          <w:jc w:val="center"/>
        </w:trPr>
        <w:tc>
          <w:tcPr>
            <w:tcW w:w="1701" w:type="dxa"/>
            <w:tcBorders>
              <w:top w:val="thinThickSmallGap" w:sz="24" w:space="0" w:color="4F81BD"/>
              <w:left w:val="thinThickSmallGap" w:sz="24" w:space="0" w:color="4F81BD"/>
              <w:bottom w:val="single" w:sz="4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452E05" w14:textId="77777777" w:rsidR="0048013B" w:rsidRPr="007545AA" w:rsidRDefault="0048013B" w:rsidP="00B63BC7">
            <w:pPr>
              <w:widowControl/>
              <w:jc w:val="center"/>
              <w:rPr>
                <w:rFonts w:ascii="Times New Roman" w:eastAsia="標楷體" w:hAnsi="Cambria"/>
                <w:b/>
                <w:bCs/>
                <w:sz w:val="26"/>
                <w:szCs w:val="26"/>
              </w:rPr>
            </w:pPr>
            <w:r w:rsidRPr="007545AA">
              <w:rPr>
                <w:rFonts w:ascii="Times New Roman" w:eastAsia="標楷體" w:hAnsi="Cambria" w:hint="eastAsia"/>
                <w:b/>
                <w:bCs/>
                <w:sz w:val="26"/>
                <w:szCs w:val="26"/>
              </w:rPr>
              <w:t>活動目的</w:t>
            </w:r>
          </w:p>
        </w:tc>
        <w:tc>
          <w:tcPr>
            <w:tcW w:w="7018" w:type="dxa"/>
            <w:tcBorders>
              <w:top w:val="thinThickSmallGap" w:sz="24" w:space="0" w:color="4F81BD"/>
              <w:left w:val="single" w:sz="8" w:space="0" w:color="4F81BD"/>
              <w:bottom w:val="single" w:sz="4" w:space="0" w:color="4F81BD"/>
              <w:right w:val="thickThinSmallGap" w:sz="24" w:space="0" w:color="4F81BD"/>
            </w:tcBorders>
            <w:shd w:val="clear" w:color="auto" w:fill="auto"/>
            <w:vAlign w:val="center"/>
          </w:tcPr>
          <w:p w14:paraId="48032984" w14:textId="3B2C1213" w:rsidR="0048013B" w:rsidRPr="007545AA" w:rsidRDefault="0048013B" w:rsidP="003C2220">
            <w:pPr>
              <w:jc w:val="both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7545AA">
              <w:rPr>
                <w:rFonts w:ascii="Times New Roman" w:eastAsia="標楷體" w:hAnsi="Cambria" w:hint="eastAsia"/>
                <w:bCs/>
                <w:sz w:val="26"/>
                <w:szCs w:val="26"/>
              </w:rPr>
              <w:t>經濟部標準檢驗局配合我國推動</w:t>
            </w:r>
            <w:r w:rsidR="00C37114">
              <w:rPr>
                <w:rFonts w:ascii="Times New Roman" w:eastAsia="標楷體" w:hAnsi="Cambria" w:hint="eastAsia"/>
                <w:bCs/>
                <w:sz w:val="26"/>
                <w:szCs w:val="26"/>
              </w:rPr>
              <w:t>智慧電網</w:t>
            </w:r>
            <w:r w:rsidRPr="007545AA">
              <w:rPr>
                <w:rFonts w:ascii="Times New Roman" w:eastAsia="標楷體" w:hAnsi="Cambria" w:hint="eastAsia"/>
                <w:bCs/>
                <w:sz w:val="26"/>
                <w:szCs w:val="26"/>
              </w:rPr>
              <w:t>基礎建設之能源政策，</w:t>
            </w:r>
            <w:r w:rsidR="00C37114">
              <w:rPr>
                <w:rFonts w:ascii="Times New Roman" w:eastAsia="標楷體" w:hAnsi="Cambria" w:hint="eastAsia"/>
                <w:bCs/>
                <w:sz w:val="26"/>
                <w:szCs w:val="26"/>
              </w:rPr>
              <w:t>規劃</w:t>
            </w:r>
            <w:r w:rsidRPr="007545AA">
              <w:rPr>
                <w:rFonts w:ascii="Times New Roman" w:eastAsia="標楷體" w:hAnsi="Cambria" w:hint="eastAsia"/>
                <w:bCs/>
                <w:sz w:val="26"/>
                <w:szCs w:val="26"/>
              </w:rPr>
              <w:t>制定【</w:t>
            </w:r>
            <w:r w:rsidR="003C2220" w:rsidRPr="003C2220">
              <w:rPr>
                <w:rFonts w:ascii="Times New Roman" w:eastAsia="標楷體" w:hAnsi="Cambria" w:hint="eastAsia"/>
                <w:bCs/>
                <w:sz w:val="26"/>
                <w:szCs w:val="26"/>
              </w:rPr>
              <w:t>智慧電表</w:t>
            </w:r>
            <w:r w:rsidR="003C2220">
              <w:rPr>
                <w:rFonts w:ascii="Times New Roman" w:eastAsia="標楷體" w:hAnsi="Cambria" w:hint="eastAsia"/>
                <w:bCs/>
                <w:sz w:val="26"/>
                <w:szCs w:val="26"/>
              </w:rPr>
              <w:t>及</w:t>
            </w:r>
            <w:r w:rsidR="003C2220" w:rsidRPr="003C2220">
              <w:rPr>
                <w:rFonts w:ascii="Times New Roman" w:eastAsia="標楷體" w:hAnsi="Cambria" w:hint="eastAsia"/>
                <w:bCs/>
                <w:sz w:val="26"/>
                <w:szCs w:val="26"/>
              </w:rPr>
              <w:t>用戶能源管理系統與電力管理系統介面</w:t>
            </w:r>
            <w:r w:rsidR="003C2220">
              <w:rPr>
                <w:rFonts w:ascii="Times New Roman" w:eastAsia="標楷體" w:hAnsi="Cambria" w:hint="eastAsia"/>
                <w:bCs/>
                <w:sz w:val="26"/>
                <w:szCs w:val="26"/>
              </w:rPr>
              <w:t>(</w:t>
            </w:r>
            <w:r w:rsidR="003C2220">
              <w:rPr>
                <w:rFonts w:ascii="Times New Roman" w:eastAsia="標楷體" w:hAnsi="Cambria" w:hint="eastAsia"/>
                <w:bCs/>
                <w:sz w:val="26"/>
                <w:szCs w:val="26"/>
              </w:rPr>
              <w:t>需量反應</w:t>
            </w:r>
            <w:r w:rsidR="003C2220">
              <w:rPr>
                <w:rFonts w:ascii="Times New Roman" w:eastAsia="標楷體" w:hAnsi="Cambria" w:hint="eastAsia"/>
                <w:bCs/>
                <w:sz w:val="26"/>
                <w:szCs w:val="26"/>
              </w:rPr>
              <w:t>)</w:t>
            </w:r>
            <w:r w:rsidRPr="007545AA">
              <w:rPr>
                <w:rFonts w:ascii="Times New Roman" w:eastAsia="標楷體" w:hAnsi="Cambria" w:hint="eastAsia"/>
                <w:bCs/>
                <w:sz w:val="26"/>
                <w:szCs w:val="26"/>
              </w:rPr>
              <w:t>】相關系列國家標準，</w:t>
            </w:r>
            <w:r w:rsidR="00991B02" w:rsidRPr="007545AA">
              <w:rPr>
                <w:rFonts w:ascii="Times New Roman" w:eastAsia="標楷體" w:hAnsi="Cambria" w:hint="eastAsia"/>
                <w:bCs/>
                <w:sz w:val="26"/>
                <w:szCs w:val="26"/>
              </w:rPr>
              <w:t>為</w:t>
            </w:r>
            <w:r w:rsidRPr="007545AA">
              <w:rPr>
                <w:rFonts w:ascii="Times New Roman" w:eastAsia="標楷體" w:hAnsi="Cambria" w:hint="eastAsia"/>
                <w:bCs/>
                <w:sz w:val="26"/>
                <w:szCs w:val="26"/>
              </w:rPr>
              <w:t>達成與世界接軌之目標，依據</w:t>
            </w:r>
            <w:r w:rsidR="003C2220">
              <w:rPr>
                <w:rFonts w:ascii="Times New Roman" w:eastAsia="標楷體" w:hAnsi="Cambria" w:hint="eastAsia"/>
                <w:bCs/>
                <w:sz w:val="26"/>
                <w:szCs w:val="26"/>
              </w:rPr>
              <w:t xml:space="preserve">IEC </w:t>
            </w:r>
            <w:r w:rsidR="003C2220">
              <w:rPr>
                <w:rFonts w:ascii="Times New Roman" w:eastAsia="標楷體" w:hAnsi="Cambria"/>
                <w:bCs/>
                <w:sz w:val="26"/>
                <w:szCs w:val="26"/>
              </w:rPr>
              <w:t>62056</w:t>
            </w:r>
            <w:r w:rsidR="003C2220">
              <w:rPr>
                <w:rFonts w:ascii="Times New Roman" w:eastAsia="標楷體" w:hAnsi="Cambria" w:hint="eastAsia"/>
                <w:bCs/>
                <w:sz w:val="26"/>
                <w:szCs w:val="26"/>
              </w:rPr>
              <w:t>及</w:t>
            </w:r>
            <w:r w:rsidR="003C2220">
              <w:rPr>
                <w:rFonts w:ascii="Times New Roman" w:eastAsia="標楷體" w:hAnsi="Cambria" w:hint="eastAsia"/>
                <w:bCs/>
                <w:sz w:val="26"/>
                <w:szCs w:val="26"/>
              </w:rPr>
              <w:t>I</w:t>
            </w:r>
            <w:r w:rsidR="003C2220">
              <w:rPr>
                <w:rFonts w:ascii="Times New Roman" w:eastAsia="標楷體" w:hAnsi="Cambria"/>
                <w:bCs/>
                <w:sz w:val="26"/>
                <w:szCs w:val="26"/>
              </w:rPr>
              <w:t>EC 62746</w:t>
            </w:r>
            <w:proofErr w:type="gramStart"/>
            <w:r w:rsidRPr="007545AA">
              <w:rPr>
                <w:rFonts w:ascii="Times New Roman" w:eastAsia="標楷體" w:hAnsi="Cambria" w:hint="eastAsia"/>
                <w:bCs/>
                <w:sz w:val="26"/>
                <w:szCs w:val="26"/>
              </w:rPr>
              <w:t>最</w:t>
            </w:r>
            <w:proofErr w:type="gramEnd"/>
            <w:r w:rsidRPr="007545AA">
              <w:rPr>
                <w:rFonts w:ascii="Times New Roman" w:eastAsia="標楷體" w:hAnsi="Cambria" w:hint="eastAsia"/>
                <w:bCs/>
                <w:sz w:val="26"/>
                <w:szCs w:val="26"/>
              </w:rPr>
              <w:t>新版國際標準規範進行制修訂，</w:t>
            </w:r>
            <w:r w:rsidR="0084512C">
              <w:rPr>
                <w:rFonts w:ascii="Times New Roman" w:eastAsia="標楷體" w:hAnsi="Cambria" w:hint="eastAsia"/>
                <w:bCs/>
                <w:sz w:val="26"/>
                <w:szCs w:val="26"/>
              </w:rPr>
              <w:t>並舉</w:t>
            </w:r>
            <w:r w:rsidRPr="007545AA">
              <w:rPr>
                <w:rFonts w:ascii="Times New Roman" w:eastAsia="標楷體" w:hAnsi="Cambria" w:hint="eastAsia"/>
                <w:bCs/>
                <w:sz w:val="26"/>
                <w:szCs w:val="26"/>
              </w:rPr>
              <w:t>辦</w:t>
            </w:r>
            <w:r w:rsidR="0084512C">
              <w:rPr>
                <w:rFonts w:ascii="Times New Roman" w:eastAsia="標楷體" w:hAnsi="Cambria" w:hint="eastAsia"/>
                <w:bCs/>
                <w:sz w:val="26"/>
                <w:szCs w:val="26"/>
              </w:rPr>
              <w:t>相關</w:t>
            </w:r>
            <w:r w:rsidRPr="007545AA">
              <w:rPr>
                <w:rFonts w:ascii="Times New Roman" w:eastAsia="標楷體" w:hAnsi="Cambria" w:hint="eastAsia"/>
                <w:bCs/>
                <w:sz w:val="26"/>
                <w:szCs w:val="26"/>
              </w:rPr>
              <w:t>標準</w:t>
            </w:r>
            <w:r w:rsidR="00C37114">
              <w:rPr>
                <w:rFonts w:ascii="Times New Roman" w:eastAsia="標楷體" w:hAnsi="Cambria" w:hint="eastAsia"/>
                <w:bCs/>
                <w:sz w:val="26"/>
                <w:szCs w:val="26"/>
              </w:rPr>
              <w:t>草案</w:t>
            </w:r>
            <w:r w:rsidRPr="007545AA">
              <w:rPr>
                <w:rFonts w:ascii="Times New Roman" w:eastAsia="標楷體" w:hAnsi="Cambria" w:hint="eastAsia"/>
                <w:bCs/>
                <w:sz w:val="26"/>
                <w:szCs w:val="26"/>
              </w:rPr>
              <w:t>公開說明會，與國內相關業者進行</w:t>
            </w:r>
            <w:r w:rsidR="003C2220">
              <w:rPr>
                <w:rFonts w:ascii="Times New Roman" w:eastAsia="標楷體" w:hAnsi="Cambria" w:hint="eastAsia"/>
                <w:bCs/>
                <w:sz w:val="26"/>
                <w:szCs w:val="26"/>
              </w:rPr>
              <w:t>說明與</w:t>
            </w:r>
            <w:r w:rsidRPr="007545AA">
              <w:rPr>
                <w:rFonts w:ascii="Times New Roman" w:eastAsia="標楷體" w:hAnsi="Cambria" w:hint="eastAsia"/>
                <w:bCs/>
                <w:sz w:val="26"/>
                <w:szCs w:val="26"/>
              </w:rPr>
              <w:t>資訊交流，</w:t>
            </w:r>
            <w:r w:rsidR="0084512C">
              <w:rPr>
                <w:rFonts w:ascii="Times New Roman" w:eastAsia="標楷體" w:hAnsi="Cambria" w:hint="eastAsia"/>
                <w:bCs/>
                <w:sz w:val="26"/>
                <w:szCs w:val="26"/>
              </w:rPr>
              <w:t>提供業界相關標準制定最新資訊，及</w:t>
            </w:r>
            <w:r w:rsidR="00B4174F" w:rsidRPr="007545AA">
              <w:rPr>
                <w:rFonts w:ascii="Times New Roman" w:eastAsia="標楷體" w:hAnsi="Cambria" w:hint="eastAsia"/>
                <w:bCs/>
                <w:sz w:val="26"/>
                <w:szCs w:val="26"/>
              </w:rPr>
              <w:t>徵集產官學</w:t>
            </w:r>
            <w:proofErr w:type="gramStart"/>
            <w:r w:rsidR="00B4174F" w:rsidRPr="007545AA">
              <w:rPr>
                <w:rFonts w:ascii="Times New Roman" w:eastAsia="標楷體" w:hAnsi="Cambria" w:hint="eastAsia"/>
                <w:bCs/>
                <w:sz w:val="26"/>
                <w:szCs w:val="26"/>
              </w:rPr>
              <w:t>研</w:t>
            </w:r>
            <w:proofErr w:type="gramEnd"/>
            <w:r w:rsidR="00B4174F" w:rsidRPr="007545AA">
              <w:rPr>
                <w:rFonts w:ascii="Times New Roman" w:eastAsia="標楷體" w:hAnsi="Cambria" w:hint="eastAsia"/>
                <w:bCs/>
                <w:sz w:val="26"/>
                <w:szCs w:val="26"/>
              </w:rPr>
              <w:t>先進之標準建言</w:t>
            </w:r>
            <w:r w:rsidRPr="007545AA">
              <w:rPr>
                <w:rFonts w:ascii="Times New Roman" w:eastAsia="標楷體" w:hAnsi="Cambria" w:hint="eastAsia"/>
                <w:bCs/>
                <w:sz w:val="26"/>
                <w:szCs w:val="26"/>
              </w:rPr>
              <w:t>，促使</w:t>
            </w:r>
            <w:r w:rsidR="0084512C">
              <w:rPr>
                <w:rFonts w:ascii="Times New Roman" w:eastAsia="標楷體" w:hAnsi="Cambria" w:hint="eastAsia"/>
                <w:bCs/>
                <w:sz w:val="26"/>
                <w:szCs w:val="26"/>
              </w:rPr>
              <w:t>相關</w:t>
            </w:r>
            <w:r w:rsidRPr="007545AA">
              <w:rPr>
                <w:rFonts w:ascii="Times New Roman" w:eastAsia="標楷體" w:hAnsi="Cambria" w:hint="eastAsia"/>
                <w:bCs/>
                <w:sz w:val="26"/>
                <w:szCs w:val="26"/>
              </w:rPr>
              <w:t>標準草案制修訂符合業界需求。</w:t>
            </w:r>
          </w:p>
        </w:tc>
      </w:tr>
      <w:tr w:rsidR="004F14EC" w:rsidRPr="007545AA" w14:paraId="1B48B80A" w14:textId="77777777" w:rsidTr="00C9128C">
        <w:trPr>
          <w:trHeight w:val="313"/>
          <w:jc w:val="center"/>
        </w:trPr>
        <w:tc>
          <w:tcPr>
            <w:tcW w:w="1701" w:type="dxa"/>
            <w:tcBorders>
              <w:top w:val="single" w:sz="4" w:space="0" w:color="4F81BD"/>
              <w:left w:val="thinThickSmallGap" w:sz="24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694956F" w14:textId="77777777" w:rsidR="0048013B" w:rsidRPr="007545AA" w:rsidRDefault="0048013B" w:rsidP="00B63BC7">
            <w:pPr>
              <w:widowControl/>
              <w:jc w:val="center"/>
              <w:rPr>
                <w:rFonts w:ascii="Times New Roman" w:eastAsia="標楷體" w:hAnsi="Cambria"/>
                <w:b/>
                <w:bCs/>
                <w:sz w:val="26"/>
                <w:szCs w:val="26"/>
              </w:rPr>
            </w:pPr>
            <w:r w:rsidRPr="007545AA">
              <w:rPr>
                <w:rFonts w:ascii="Times New Roman" w:eastAsia="標楷體" w:hAnsi="Cambria" w:hint="eastAsia"/>
                <w:b/>
                <w:bCs/>
                <w:sz w:val="26"/>
                <w:szCs w:val="26"/>
              </w:rPr>
              <w:t>活動時間</w:t>
            </w:r>
          </w:p>
        </w:tc>
        <w:tc>
          <w:tcPr>
            <w:tcW w:w="7018" w:type="dxa"/>
            <w:tcBorders>
              <w:top w:val="single" w:sz="4" w:space="0" w:color="4F81BD"/>
              <w:left w:val="single" w:sz="8" w:space="0" w:color="4F81BD"/>
              <w:bottom w:val="single" w:sz="8" w:space="0" w:color="4F81BD"/>
              <w:right w:val="thickThinSmallGap" w:sz="24" w:space="0" w:color="4F81BD"/>
            </w:tcBorders>
            <w:shd w:val="clear" w:color="auto" w:fill="D3DFEE"/>
            <w:vAlign w:val="center"/>
          </w:tcPr>
          <w:p w14:paraId="4D3592AC" w14:textId="2239437D" w:rsidR="0048013B" w:rsidRPr="007545AA" w:rsidRDefault="0048013B" w:rsidP="00E26216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545AA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="0084512C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="0084512C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7545AA"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  <w:r w:rsidR="0084512C">
              <w:rPr>
                <w:rFonts w:ascii="Times New Roman" w:eastAsia="標楷體" w:hAnsi="Times New Roman" w:hint="eastAsia"/>
                <w:sz w:val="26"/>
                <w:szCs w:val="26"/>
              </w:rPr>
              <w:t>8</w:t>
            </w:r>
            <w:r w:rsidRPr="007545AA">
              <w:rPr>
                <w:rFonts w:ascii="Times New Roman" w:eastAsia="標楷體" w:hAnsi="Times New Roman" w:hint="eastAsia"/>
                <w:sz w:val="26"/>
                <w:szCs w:val="26"/>
              </w:rPr>
              <w:t>月</w:t>
            </w:r>
            <w:r w:rsidR="0084512C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="0084512C">
              <w:rPr>
                <w:rFonts w:ascii="Times New Roman" w:eastAsia="標楷體" w:hAnsi="Times New Roman"/>
                <w:sz w:val="26"/>
                <w:szCs w:val="26"/>
              </w:rPr>
              <w:t>6</w:t>
            </w:r>
            <w:r w:rsidRPr="007545AA">
              <w:rPr>
                <w:rFonts w:ascii="Times New Roman" w:eastAsia="標楷體" w:hAnsi="Times New Roman" w:hint="eastAsia"/>
                <w:sz w:val="26"/>
                <w:szCs w:val="26"/>
              </w:rPr>
              <w:t>日</w:t>
            </w:r>
            <w:r w:rsidRPr="007545AA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="000D5611">
              <w:rPr>
                <w:rFonts w:ascii="Times New Roman" w:eastAsia="標楷體" w:hAnsi="Times New Roman" w:hint="eastAsia"/>
                <w:sz w:val="26"/>
                <w:szCs w:val="26"/>
              </w:rPr>
              <w:t>五</w:t>
            </w:r>
            <w:r w:rsidRPr="007545AA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 w:rsidR="0084512C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84512C">
              <w:rPr>
                <w:rFonts w:ascii="Times New Roman" w:eastAsia="標楷體" w:hAnsi="Times New Roman"/>
                <w:sz w:val="26"/>
                <w:szCs w:val="26"/>
              </w:rPr>
              <w:t>10:</w:t>
            </w:r>
            <w:r w:rsidR="00C27B0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="0084512C">
              <w:rPr>
                <w:rFonts w:ascii="Times New Roman" w:eastAsia="標楷體" w:hAnsi="Times New Roman"/>
                <w:sz w:val="26"/>
                <w:szCs w:val="26"/>
              </w:rPr>
              <w:t>0-11:</w:t>
            </w:r>
            <w:r w:rsidR="00C27B01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="0084512C">
              <w:rPr>
                <w:rFonts w:ascii="Times New Roman" w:eastAsia="標楷體" w:hAnsi="Times New Roman"/>
                <w:sz w:val="26"/>
                <w:szCs w:val="26"/>
              </w:rPr>
              <w:t>0</w:t>
            </w:r>
          </w:p>
        </w:tc>
      </w:tr>
      <w:tr w:rsidR="004F14EC" w:rsidRPr="007545AA" w14:paraId="1C08B610" w14:textId="77777777" w:rsidTr="00C9128C">
        <w:trPr>
          <w:trHeight w:val="630"/>
          <w:jc w:val="center"/>
        </w:trPr>
        <w:tc>
          <w:tcPr>
            <w:tcW w:w="1701" w:type="dxa"/>
            <w:tcBorders>
              <w:top w:val="single" w:sz="8" w:space="0" w:color="4F81BD"/>
              <w:left w:val="thinThickSmallGap" w:sz="2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C90C28" w14:textId="77777777" w:rsidR="0048013B" w:rsidRPr="007545AA" w:rsidRDefault="0048013B" w:rsidP="00B63BC7">
            <w:pPr>
              <w:widowControl/>
              <w:jc w:val="center"/>
              <w:rPr>
                <w:rFonts w:ascii="Times New Roman" w:eastAsia="標楷體" w:hAnsi="Cambria"/>
                <w:b/>
                <w:bCs/>
                <w:sz w:val="26"/>
                <w:szCs w:val="26"/>
              </w:rPr>
            </w:pPr>
            <w:r w:rsidRPr="007545AA">
              <w:rPr>
                <w:rFonts w:ascii="Times New Roman" w:eastAsia="標楷體" w:hAnsi="Cambria" w:hint="eastAsia"/>
                <w:b/>
                <w:bCs/>
                <w:sz w:val="26"/>
                <w:szCs w:val="26"/>
              </w:rPr>
              <w:t>活動地點</w:t>
            </w:r>
          </w:p>
        </w:tc>
        <w:tc>
          <w:tcPr>
            <w:tcW w:w="70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thickThinSmallGap" w:sz="24" w:space="0" w:color="4F81BD"/>
            </w:tcBorders>
            <w:shd w:val="clear" w:color="auto" w:fill="auto"/>
            <w:vAlign w:val="center"/>
          </w:tcPr>
          <w:p w14:paraId="20A6991A" w14:textId="77777777" w:rsidR="0084512C" w:rsidRPr="0084512C" w:rsidRDefault="0084512C" w:rsidP="0084512C">
            <w:pPr>
              <w:ind w:rightChars="-45" w:right="-108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 w:rsidRPr="0084512C">
              <w:rPr>
                <w:rFonts w:ascii="Times New Roman" w:eastAsia="標楷體" w:hAnsi="Times New Roman" w:hint="eastAsia"/>
                <w:sz w:val="26"/>
                <w:szCs w:val="26"/>
              </w:rPr>
              <w:t>透過線上會議</w:t>
            </w:r>
            <w:proofErr w:type="gramEnd"/>
            <w:r w:rsidRPr="0084512C">
              <w:rPr>
                <w:rFonts w:ascii="Times New Roman" w:eastAsia="標楷體" w:hAnsi="Times New Roman" w:hint="eastAsia"/>
                <w:sz w:val="26"/>
                <w:szCs w:val="26"/>
              </w:rPr>
              <w:t>方式</w:t>
            </w:r>
          </w:p>
          <w:p w14:paraId="459FBC54" w14:textId="324C484C" w:rsidR="0048013B" w:rsidRPr="007545AA" w:rsidRDefault="0084512C" w:rsidP="0084512C">
            <w:pPr>
              <w:ind w:rightChars="-45" w:right="-108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4512C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84512C">
              <w:rPr>
                <w:rFonts w:ascii="Times New Roman" w:eastAsia="標楷體" w:hAnsi="Times New Roman" w:hint="eastAsia"/>
                <w:sz w:val="26"/>
                <w:szCs w:val="26"/>
              </w:rPr>
              <w:t>會議連結於會議前寄發通知</w:t>
            </w:r>
            <w:r w:rsidRPr="0084512C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4F14EC" w:rsidRPr="007545AA" w14:paraId="2376B059" w14:textId="77777777" w:rsidTr="00C9128C">
        <w:trPr>
          <w:trHeight w:val="443"/>
          <w:jc w:val="center"/>
        </w:trPr>
        <w:tc>
          <w:tcPr>
            <w:tcW w:w="1701" w:type="dxa"/>
            <w:tcBorders>
              <w:top w:val="single" w:sz="8" w:space="0" w:color="4F81BD"/>
              <w:left w:val="thinThickSmallGap" w:sz="24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153D4B99" w14:textId="77777777" w:rsidR="0048013B" w:rsidRPr="007545AA" w:rsidRDefault="0048013B" w:rsidP="00B63BC7">
            <w:pPr>
              <w:widowControl/>
              <w:jc w:val="center"/>
              <w:rPr>
                <w:rFonts w:ascii="Times New Roman" w:eastAsia="標楷體" w:hAnsi="Cambria"/>
                <w:b/>
                <w:bCs/>
                <w:sz w:val="26"/>
                <w:szCs w:val="26"/>
              </w:rPr>
            </w:pPr>
            <w:r w:rsidRPr="007545AA">
              <w:rPr>
                <w:rFonts w:ascii="Times New Roman" w:eastAsia="標楷體" w:hAnsi="Cambria" w:hint="eastAsia"/>
                <w:b/>
                <w:bCs/>
                <w:sz w:val="26"/>
                <w:szCs w:val="26"/>
              </w:rPr>
              <w:t>指導單位</w:t>
            </w:r>
          </w:p>
        </w:tc>
        <w:tc>
          <w:tcPr>
            <w:tcW w:w="70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thickThinSmallGap" w:sz="24" w:space="0" w:color="4F81BD"/>
            </w:tcBorders>
            <w:shd w:val="clear" w:color="auto" w:fill="D3DFEE"/>
            <w:vAlign w:val="center"/>
          </w:tcPr>
          <w:p w14:paraId="6B89E081" w14:textId="77777777" w:rsidR="0048013B" w:rsidRPr="007545AA" w:rsidRDefault="0048013B" w:rsidP="00E26216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545AA">
              <w:rPr>
                <w:rFonts w:ascii="Times New Roman" w:eastAsia="標楷體" w:hAnsi="Times New Roman" w:hint="eastAsia"/>
                <w:sz w:val="26"/>
                <w:szCs w:val="26"/>
              </w:rPr>
              <w:t>經濟部標準檢驗局</w:t>
            </w:r>
          </w:p>
        </w:tc>
      </w:tr>
      <w:tr w:rsidR="004F14EC" w:rsidRPr="007545AA" w14:paraId="7E2F5028" w14:textId="77777777" w:rsidTr="00C9128C">
        <w:trPr>
          <w:trHeight w:val="253"/>
          <w:jc w:val="center"/>
        </w:trPr>
        <w:tc>
          <w:tcPr>
            <w:tcW w:w="1701" w:type="dxa"/>
            <w:tcBorders>
              <w:top w:val="single" w:sz="8" w:space="0" w:color="4F81BD"/>
              <w:left w:val="thinThickSmallGap" w:sz="2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5806FF" w14:textId="77777777" w:rsidR="0048013B" w:rsidRPr="007545AA" w:rsidRDefault="0048013B" w:rsidP="00B63BC7">
            <w:pPr>
              <w:widowControl/>
              <w:jc w:val="center"/>
              <w:rPr>
                <w:rFonts w:ascii="Times New Roman" w:eastAsia="標楷體" w:hAnsi="Cambria"/>
                <w:b/>
                <w:bCs/>
                <w:sz w:val="26"/>
                <w:szCs w:val="26"/>
              </w:rPr>
            </w:pPr>
            <w:r w:rsidRPr="007545AA">
              <w:rPr>
                <w:rFonts w:ascii="Times New Roman" w:eastAsia="標楷體" w:hAnsi="Cambria" w:hint="eastAsia"/>
                <w:b/>
                <w:bCs/>
                <w:sz w:val="26"/>
                <w:szCs w:val="26"/>
              </w:rPr>
              <w:t>執行單位</w:t>
            </w:r>
          </w:p>
        </w:tc>
        <w:tc>
          <w:tcPr>
            <w:tcW w:w="70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thickThinSmallGap" w:sz="24" w:space="0" w:color="4F81BD"/>
            </w:tcBorders>
            <w:shd w:val="clear" w:color="auto" w:fill="auto"/>
            <w:vAlign w:val="center"/>
          </w:tcPr>
          <w:p w14:paraId="1B11351D" w14:textId="77777777" w:rsidR="0048013B" w:rsidRPr="007545AA" w:rsidRDefault="0048013B" w:rsidP="00E26216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545AA">
              <w:rPr>
                <w:rFonts w:ascii="Times New Roman" w:eastAsia="標楷體" w:hAnsi="Times New Roman" w:hint="eastAsia"/>
                <w:sz w:val="26"/>
                <w:szCs w:val="26"/>
              </w:rPr>
              <w:t>財團法人台灣</w:t>
            </w:r>
            <w:r w:rsidR="003C2220">
              <w:rPr>
                <w:rFonts w:ascii="Times New Roman" w:eastAsia="標楷體" w:hAnsi="Times New Roman" w:hint="eastAsia"/>
                <w:sz w:val="26"/>
                <w:szCs w:val="26"/>
              </w:rPr>
              <w:t>商品</w:t>
            </w:r>
            <w:r w:rsidRPr="007545AA">
              <w:rPr>
                <w:rFonts w:ascii="Times New Roman" w:eastAsia="標楷體" w:hAnsi="Times New Roman" w:hint="eastAsia"/>
                <w:sz w:val="26"/>
                <w:szCs w:val="26"/>
              </w:rPr>
              <w:t>檢</w:t>
            </w:r>
            <w:r w:rsidR="003C2220">
              <w:rPr>
                <w:rFonts w:ascii="Times New Roman" w:eastAsia="標楷體" w:hAnsi="Times New Roman" w:hint="eastAsia"/>
                <w:sz w:val="26"/>
                <w:szCs w:val="26"/>
              </w:rPr>
              <w:t>測</w:t>
            </w:r>
            <w:r w:rsidRPr="007545AA">
              <w:rPr>
                <w:rFonts w:ascii="Times New Roman" w:eastAsia="標楷體" w:hAnsi="Times New Roman" w:hint="eastAsia"/>
                <w:sz w:val="26"/>
                <w:szCs w:val="26"/>
              </w:rPr>
              <w:t>驗</w:t>
            </w:r>
            <w:r w:rsidR="003C2220">
              <w:rPr>
                <w:rFonts w:ascii="Times New Roman" w:eastAsia="標楷體" w:hAnsi="Times New Roman" w:hint="eastAsia"/>
                <w:sz w:val="26"/>
                <w:szCs w:val="26"/>
              </w:rPr>
              <w:t>證</w:t>
            </w:r>
            <w:r w:rsidRPr="007545AA">
              <w:rPr>
                <w:rFonts w:ascii="Times New Roman" w:eastAsia="標楷體" w:hAnsi="Times New Roman" w:hint="eastAsia"/>
                <w:sz w:val="26"/>
                <w:szCs w:val="26"/>
              </w:rPr>
              <w:t>中心</w:t>
            </w:r>
          </w:p>
        </w:tc>
      </w:tr>
      <w:tr w:rsidR="004F14EC" w:rsidRPr="007545AA" w14:paraId="55CEB89D" w14:textId="77777777" w:rsidTr="00C9128C">
        <w:trPr>
          <w:trHeight w:val="253"/>
          <w:jc w:val="center"/>
        </w:trPr>
        <w:tc>
          <w:tcPr>
            <w:tcW w:w="1701" w:type="dxa"/>
            <w:tcBorders>
              <w:top w:val="single" w:sz="8" w:space="0" w:color="4F81BD"/>
              <w:left w:val="thinThickSmallGap" w:sz="24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7822F854" w14:textId="77777777" w:rsidR="00BE5BBE" w:rsidRPr="007545AA" w:rsidRDefault="00BE5BBE" w:rsidP="00B63BC7">
            <w:pPr>
              <w:widowControl/>
              <w:jc w:val="center"/>
              <w:rPr>
                <w:rFonts w:ascii="Times New Roman" w:eastAsia="標楷體" w:hAnsi="Cambria"/>
                <w:b/>
                <w:bCs/>
                <w:sz w:val="26"/>
                <w:szCs w:val="26"/>
              </w:rPr>
            </w:pPr>
            <w:r w:rsidRPr="007545AA">
              <w:rPr>
                <w:rFonts w:ascii="Times New Roman" w:eastAsia="標楷體" w:hAnsi="Cambria" w:hint="eastAsia"/>
                <w:b/>
                <w:bCs/>
                <w:sz w:val="26"/>
                <w:szCs w:val="26"/>
              </w:rPr>
              <w:t>報名方式</w:t>
            </w:r>
          </w:p>
        </w:tc>
        <w:tc>
          <w:tcPr>
            <w:tcW w:w="70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thickThinSmallGap" w:sz="24" w:space="0" w:color="4F81BD"/>
            </w:tcBorders>
            <w:shd w:val="clear" w:color="auto" w:fill="D3DFEE"/>
            <w:vAlign w:val="center"/>
          </w:tcPr>
          <w:p w14:paraId="709D9AA2" w14:textId="77777777" w:rsidR="00BE5BBE" w:rsidRDefault="00BE5BBE" w:rsidP="00E26216">
            <w:r w:rsidRPr="007545AA">
              <w:rPr>
                <w:rFonts w:ascii="Times New Roman" w:eastAsia="標楷體" w:hint="eastAsia"/>
                <w:sz w:val="26"/>
                <w:szCs w:val="26"/>
              </w:rPr>
              <w:t>報名方式：</w:t>
            </w:r>
            <w:proofErr w:type="gramStart"/>
            <w:r w:rsidRPr="007545AA">
              <w:rPr>
                <w:rFonts w:ascii="Times New Roman" w:eastAsia="標楷體" w:hint="eastAsia"/>
                <w:sz w:val="26"/>
                <w:szCs w:val="26"/>
              </w:rPr>
              <w:t>一律線上報名</w:t>
            </w:r>
            <w:proofErr w:type="gramEnd"/>
          </w:p>
          <w:p w14:paraId="69423D3F" w14:textId="5155A26D" w:rsidR="003C2220" w:rsidRPr="007545AA" w:rsidRDefault="00AF5FDD" w:rsidP="00E26216">
            <w:pPr>
              <w:rPr>
                <w:rFonts w:ascii="Times New Roman" w:eastAsia="標楷體"/>
                <w:sz w:val="26"/>
                <w:szCs w:val="26"/>
              </w:rPr>
            </w:pPr>
            <w:r w:rsidRPr="00AF5FDD">
              <w:rPr>
                <w:rFonts w:ascii="Times New Roman" w:eastAsia="標楷體"/>
                <w:sz w:val="26"/>
                <w:szCs w:val="26"/>
              </w:rPr>
              <w:t>https://forms.gle/DGpQgzr2n7Tm7Baa6</w:t>
            </w:r>
          </w:p>
          <w:p w14:paraId="2D349898" w14:textId="05A40D52" w:rsidR="00BE5BBE" w:rsidRPr="007545AA" w:rsidRDefault="00BE5BBE" w:rsidP="00E26216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545AA">
              <w:rPr>
                <w:rFonts w:ascii="Times New Roman" w:eastAsia="標楷體" w:hint="eastAsia"/>
                <w:sz w:val="26"/>
                <w:szCs w:val="26"/>
              </w:rPr>
              <w:t>報名截止：</w:t>
            </w:r>
            <w:r w:rsidRPr="007545AA">
              <w:rPr>
                <w:rFonts w:ascii="Times New Roman" w:eastAsia="標楷體" w:hint="eastAsia"/>
                <w:sz w:val="26"/>
                <w:szCs w:val="26"/>
              </w:rPr>
              <w:t>1</w:t>
            </w:r>
            <w:r w:rsidR="0084512C">
              <w:rPr>
                <w:rFonts w:ascii="Times New Roman" w:eastAsia="標楷體"/>
                <w:sz w:val="26"/>
                <w:szCs w:val="26"/>
              </w:rPr>
              <w:t>10</w:t>
            </w:r>
            <w:r w:rsidRPr="007545AA">
              <w:rPr>
                <w:rFonts w:ascii="Times New Roman" w:eastAsia="標楷體" w:hint="eastAsia"/>
                <w:sz w:val="26"/>
                <w:szCs w:val="26"/>
              </w:rPr>
              <w:t>年</w:t>
            </w:r>
            <w:r w:rsidR="0084512C">
              <w:rPr>
                <w:rFonts w:ascii="Times New Roman" w:eastAsia="標楷體" w:hint="eastAsia"/>
                <w:sz w:val="26"/>
                <w:szCs w:val="26"/>
              </w:rPr>
              <w:t>8</w:t>
            </w:r>
            <w:r w:rsidRPr="007545AA">
              <w:rPr>
                <w:rFonts w:ascii="Times New Roman" w:eastAsia="標楷體" w:hint="eastAsia"/>
                <w:sz w:val="26"/>
                <w:szCs w:val="26"/>
              </w:rPr>
              <w:t>月</w:t>
            </w:r>
            <w:r w:rsidR="00785C7E">
              <w:rPr>
                <w:rFonts w:ascii="Times New Roman" w:eastAsia="標楷體" w:hint="eastAsia"/>
                <w:sz w:val="26"/>
                <w:szCs w:val="26"/>
              </w:rPr>
              <w:t>2</w:t>
            </w:r>
            <w:r w:rsidR="00785C7E">
              <w:rPr>
                <w:rFonts w:ascii="Times New Roman" w:eastAsia="標楷體"/>
                <w:sz w:val="26"/>
                <w:szCs w:val="26"/>
              </w:rPr>
              <w:t>2</w:t>
            </w:r>
            <w:r w:rsidRPr="007545AA">
              <w:rPr>
                <w:rFonts w:ascii="Times New Roman" w:eastAsia="標楷體" w:hint="eastAsia"/>
                <w:sz w:val="26"/>
                <w:szCs w:val="26"/>
              </w:rPr>
              <w:t>日</w:t>
            </w:r>
            <w:r w:rsidRPr="007545AA">
              <w:rPr>
                <w:rFonts w:ascii="Times New Roman" w:eastAsia="標楷體" w:hint="eastAsia"/>
                <w:sz w:val="26"/>
                <w:szCs w:val="26"/>
              </w:rPr>
              <w:t>(</w:t>
            </w:r>
            <w:proofErr w:type="gramStart"/>
            <w:r w:rsidR="00785C7E">
              <w:rPr>
                <w:rFonts w:ascii="Times New Roman" w:eastAsia="標楷體" w:hint="eastAsia"/>
                <w:sz w:val="26"/>
                <w:szCs w:val="26"/>
              </w:rPr>
              <w:t>一</w:t>
            </w:r>
            <w:proofErr w:type="gramEnd"/>
            <w:r w:rsidRPr="007545AA">
              <w:rPr>
                <w:rFonts w:ascii="Times New Roman" w:eastAsia="標楷體" w:hint="eastAsia"/>
                <w:sz w:val="26"/>
                <w:szCs w:val="26"/>
              </w:rPr>
              <w:t xml:space="preserve">) </w:t>
            </w:r>
          </w:p>
        </w:tc>
      </w:tr>
      <w:tr w:rsidR="004F14EC" w:rsidRPr="007545AA" w14:paraId="24148919" w14:textId="77777777" w:rsidTr="00C9128C">
        <w:trPr>
          <w:trHeight w:val="253"/>
          <w:jc w:val="center"/>
        </w:trPr>
        <w:tc>
          <w:tcPr>
            <w:tcW w:w="1701" w:type="dxa"/>
            <w:tcBorders>
              <w:top w:val="single" w:sz="8" w:space="0" w:color="4F81BD"/>
              <w:left w:val="thinThickSmallGap" w:sz="2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8D3E1E" w14:textId="77777777" w:rsidR="00BE5BBE" w:rsidRPr="007545AA" w:rsidRDefault="00BE5BBE" w:rsidP="00B63BC7">
            <w:pPr>
              <w:jc w:val="center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 w:rsidRPr="007545AA">
              <w:rPr>
                <w:rFonts w:ascii="Times New Roman" w:eastAsia="標楷體" w:hAnsi="Cambria" w:hint="eastAsia"/>
                <w:b/>
                <w:bCs/>
                <w:sz w:val="26"/>
                <w:szCs w:val="26"/>
              </w:rPr>
              <w:t>連絡人</w:t>
            </w:r>
            <w:r w:rsidRPr="007545AA">
              <w:rPr>
                <w:rFonts w:ascii="Times New Roman" w:eastAsia="標楷體" w:hAnsi="Cambria" w:hint="eastAsia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0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thickThinSmallGap" w:sz="24" w:space="0" w:color="4F81BD"/>
            </w:tcBorders>
            <w:shd w:val="clear" w:color="auto" w:fill="auto"/>
            <w:vAlign w:val="center"/>
          </w:tcPr>
          <w:p w14:paraId="2394F1FF" w14:textId="77777777" w:rsidR="00BE5BBE" w:rsidRPr="007545AA" w:rsidRDefault="00BE5BBE" w:rsidP="00E26216">
            <w:pPr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7545AA">
              <w:rPr>
                <w:rFonts w:ascii="Times New Roman" w:eastAsia="標楷體" w:hint="eastAsia"/>
                <w:sz w:val="26"/>
                <w:szCs w:val="26"/>
              </w:rPr>
              <w:t>陳小姐</w:t>
            </w:r>
            <w:r w:rsidR="004F14EC">
              <w:rPr>
                <w:rFonts w:ascii="Times New Roman" w:eastAsia="標楷體" w:hint="eastAsia"/>
                <w:sz w:val="26"/>
                <w:szCs w:val="26"/>
              </w:rPr>
              <w:t xml:space="preserve"> </w:t>
            </w:r>
            <w:r w:rsidRPr="007545AA">
              <w:rPr>
                <w:rFonts w:ascii="Times New Roman" w:eastAsia="標楷體" w:hint="eastAsia"/>
                <w:sz w:val="26"/>
                <w:szCs w:val="26"/>
              </w:rPr>
              <w:t>(03-3280026#568)</w:t>
            </w:r>
          </w:p>
        </w:tc>
      </w:tr>
      <w:tr w:rsidR="00E26216" w:rsidRPr="00661E74" w14:paraId="281467D5" w14:textId="77777777" w:rsidTr="00C9128C">
        <w:trPr>
          <w:trHeight w:val="253"/>
          <w:jc w:val="center"/>
        </w:trPr>
        <w:tc>
          <w:tcPr>
            <w:tcW w:w="1701" w:type="dxa"/>
            <w:tcBorders>
              <w:top w:val="single" w:sz="8" w:space="0" w:color="4F81BD"/>
              <w:left w:val="thinThickSmallGap" w:sz="24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vAlign w:val="center"/>
          </w:tcPr>
          <w:p w14:paraId="42DC462B" w14:textId="77777777" w:rsidR="007545AA" w:rsidRPr="00661E74" w:rsidRDefault="007545AA" w:rsidP="00B63BC7">
            <w:pPr>
              <w:jc w:val="center"/>
              <w:rPr>
                <w:rFonts w:ascii="Times New Roman" w:eastAsia="標楷體" w:hAnsi="Times New Roman"/>
                <w:b/>
                <w:bCs/>
                <w:color w:val="FFFFFF"/>
                <w:sz w:val="26"/>
                <w:szCs w:val="26"/>
              </w:rPr>
            </w:pPr>
            <w:r w:rsidRPr="00661E74">
              <w:rPr>
                <w:rFonts w:ascii="Times New Roman" w:eastAsia="標楷體" w:hAnsi="Cambria" w:hint="eastAsia"/>
                <w:b/>
                <w:bCs/>
                <w:color w:val="FFFFFF"/>
                <w:sz w:val="26"/>
                <w:szCs w:val="26"/>
              </w:rPr>
              <w:t>時間</w:t>
            </w:r>
          </w:p>
        </w:tc>
        <w:tc>
          <w:tcPr>
            <w:tcW w:w="70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thickThinSmallGap" w:sz="24" w:space="0" w:color="4F81BD"/>
            </w:tcBorders>
            <w:shd w:val="clear" w:color="auto" w:fill="4F81BD"/>
            <w:vAlign w:val="center"/>
          </w:tcPr>
          <w:p w14:paraId="177CC168" w14:textId="77777777" w:rsidR="007545AA" w:rsidRPr="00661E74" w:rsidRDefault="007545AA" w:rsidP="00E26216">
            <w:pPr>
              <w:jc w:val="center"/>
              <w:rPr>
                <w:rFonts w:ascii="Times New Roman" w:eastAsia="標楷體" w:hAnsi="Times New Roman"/>
                <w:b/>
                <w:color w:val="FFFFFF"/>
                <w:sz w:val="26"/>
                <w:szCs w:val="26"/>
              </w:rPr>
            </w:pPr>
            <w:r w:rsidRPr="00661E74">
              <w:rPr>
                <w:rFonts w:ascii="Times New Roman" w:eastAsia="標楷體" w:hint="eastAsia"/>
                <w:b/>
                <w:color w:val="FFFFFF"/>
                <w:sz w:val="26"/>
                <w:szCs w:val="26"/>
              </w:rPr>
              <w:t>議程</w:t>
            </w:r>
          </w:p>
        </w:tc>
      </w:tr>
      <w:tr w:rsidR="0084512C" w:rsidRPr="007545AA" w14:paraId="341F5F26" w14:textId="77777777" w:rsidTr="00C9128C">
        <w:trPr>
          <w:trHeight w:val="253"/>
          <w:jc w:val="center"/>
        </w:trPr>
        <w:tc>
          <w:tcPr>
            <w:tcW w:w="1701" w:type="dxa"/>
            <w:tcBorders>
              <w:top w:val="single" w:sz="8" w:space="0" w:color="4F81BD"/>
              <w:left w:val="thinThickSmallGap" w:sz="2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E020EF" w14:textId="1AAC7E22" w:rsidR="0084512C" w:rsidRPr="007545AA" w:rsidRDefault="00C27B01" w:rsidP="0084512C">
            <w:pPr>
              <w:ind w:left="2"/>
              <w:jc w:val="center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10</w:t>
            </w:r>
            <w:r w:rsidR="0084512C" w:rsidRPr="007545AA">
              <w:rPr>
                <w:rFonts w:ascii="Times New Roman" w:eastAsia="標楷體" w:hAnsi="Times New Roman" w:hint="eastAsia"/>
                <w:b/>
                <w:bCs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20</w:t>
            </w:r>
            <w:r w:rsidR="0084512C" w:rsidRPr="007545AA">
              <w:rPr>
                <w:rFonts w:ascii="Times New Roman" w:eastAsia="標楷體" w:hAnsi="Times New Roman" w:hint="eastAsia"/>
                <w:b/>
                <w:bCs/>
                <w:sz w:val="26"/>
                <w:szCs w:val="26"/>
              </w:rPr>
              <w:t>-1</w:t>
            </w:r>
            <w:r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0</w:t>
            </w:r>
            <w:r w:rsidR="0084512C" w:rsidRPr="007545AA">
              <w:rPr>
                <w:rFonts w:ascii="Times New Roman" w:eastAsia="標楷體" w:hAnsi="Times New Roman" w:hint="eastAsia"/>
                <w:b/>
                <w:bCs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3</w:t>
            </w:r>
            <w:r w:rsidR="0084512C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thickThinSmallGap" w:sz="24" w:space="0" w:color="4F81BD"/>
            </w:tcBorders>
            <w:shd w:val="clear" w:color="auto" w:fill="auto"/>
            <w:vAlign w:val="center"/>
          </w:tcPr>
          <w:p w14:paraId="7E5C4065" w14:textId="2BD4D4DD" w:rsidR="0084512C" w:rsidRPr="007545AA" w:rsidRDefault="0084512C" w:rsidP="0084512C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會議連線準備</w:t>
            </w:r>
          </w:p>
        </w:tc>
      </w:tr>
      <w:tr w:rsidR="0084512C" w:rsidRPr="007545AA" w14:paraId="4DC06E68" w14:textId="77777777" w:rsidTr="00C9128C">
        <w:trPr>
          <w:trHeight w:val="253"/>
          <w:jc w:val="center"/>
        </w:trPr>
        <w:tc>
          <w:tcPr>
            <w:tcW w:w="1701" w:type="dxa"/>
            <w:tcBorders>
              <w:top w:val="single" w:sz="8" w:space="0" w:color="4F81BD"/>
              <w:left w:val="thinThickSmallGap" w:sz="2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920368" w14:textId="1BD10265" w:rsidR="0084512C" w:rsidRPr="007545AA" w:rsidRDefault="0084512C" w:rsidP="0084512C">
            <w:pPr>
              <w:jc w:val="center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 w:rsidRPr="007545AA">
              <w:rPr>
                <w:rFonts w:ascii="Times New Roman" w:eastAsia="標楷體" w:hAnsi="Times New Roman" w:hint="eastAsia"/>
                <w:b/>
                <w:bCs/>
                <w:sz w:val="26"/>
                <w:szCs w:val="26"/>
              </w:rPr>
              <w:t>10:</w:t>
            </w:r>
            <w:r w:rsidR="00C27B01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3</w:t>
            </w:r>
            <w:r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0</w:t>
            </w:r>
            <w:r w:rsidRPr="007545AA">
              <w:rPr>
                <w:rFonts w:ascii="Times New Roman" w:eastAsia="標楷體" w:hAnsi="Times New Roman" w:hint="eastAsia"/>
                <w:b/>
                <w:bCs/>
                <w:sz w:val="26"/>
                <w:szCs w:val="26"/>
              </w:rPr>
              <w:t>-1</w:t>
            </w:r>
            <w:r w:rsidR="00C27B01">
              <w:rPr>
                <w:rFonts w:ascii="Times New Roman" w:eastAsia="標楷體" w:hAnsi="Times New Roman" w:hint="eastAsia"/>
                <w:b/>
                <w:bCs/>
                <w:sz w:val="26"/>
                <w:szCs w:val="26"/>
              </w:rPr>
              <w:t>0</w:t>
            </w:r>
            <w:r w:rsidRPr="007545AA">
              <w:rPr>
                <w:rFonts w:ascii="Times New Roman" w:eastAsia="標楷體" w:hAnsi="Times New Roman" w:hint="eastAsia"/>
                <w:b/>
                <w:bCs/>
                <w:sz w:val="26"/>
                <w:szCs w:val="26"/>
              </w:rPr>
              <w:t>:</w:t>
            </w:r>
            <w:r w:rsidR="00C27B01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50</w:t>
            </w:r>
          </w:p>
        </w:tc>
        <w:tc>
          <w:tcPr>
            <w:tcW w:w="70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thickThinSmallGap" w:sz="24" w:space="0" w:color="4F81BD"/>
            </w:tcBorders>
            <w:shd w:val="clear" w:color="auto" w:fill="auto"/>
            <w:vAlign w:val="center"/>
          </w:tcPr>
          <w:p w14:paraId="682AD1D3" w14:textId="287D2A03" w:rsidR="0084512C" w:rsidRPr="007545AA" w:rsidRDefault="00C27B01" w:rsidP="0084512C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int="eastAsia"/>
                <w:sz w:val="26"/>
                <w:szCs w:val="26"/>
              </w:rPr>
              <w:t>智慧電網相關</w:t>
            </w:r>
            <w:r w:rsidR="0084512C">
              <w:rPr>
                <w:rFonts w:ascii="Times New Roman" w:eastAsia="標楷體" w:hint="eastAsia"/>
                <w:sz w:val="26"/>
                <w:szCs w:val="26"/>
              </w:rPr>
              <w:t>國家</w:t>
            </w:r>
            <w:r w:rsidR="0084512C" w:rsidRPr="007545AA">
              <w:rPr>
                <w:rFonts w:ascii="Times New Roman" w:eastAsia="標楷體" w:hint="eastAsia"/>
                <w:sz w:val="26"/>
                <w:szCs w:val="26"/>
              </w:rPr>
              <w:t>標準制訂</w:t>
            </w:r>
            <w:r w:rsidR="0084512C">
              <w:rPr>
                <w:rFonts w:ascii="Times New Roman" w:eastAsia="標楷體" w:hint="eastAsia"/>
                <w:sz w:val="26"/>
                <w:szCs w:val="26"/>
              </w:rPr>
              <w:t>情況</w:t>
            </w:r>
            <w:r w:rsidR="0084512C" w:rsidRPr="007545AA">
              <w:rPr>
                <w:rFonts w:ascii="Times New Roman" w:eastAsia="標楷體" w:hint="eastAsia"/>
                <w:sz w:val="26"/>
                <w:szCs w:val="26"/>
              </w:rPr>
              <w:t>說明</w:t>
            </w:r>
            <w:r w:rsidR="0084512C" w:rsidRPr="007545AA">
              <w:rPr>
                <w:rFonts w:ascii="Times New Roman" w:eastAsia="標楷體" w:hAnsi="Times New Roman" w:hint="eastAsia"/>
                <w:sz w:val="26"/>
                <w:szCs w:val="26"/>
              </w:rPr>
              <w:t>(IEC 62056)</w:t>
            </w:r>
          </w:p>
        </w:tc>
      </w:tr>
      <w:tr w:rsidR="0084512C" w:rsidRPr="007545AA" w14:paraId="418CEF31" w14:textId="77777777" w:rsidTr="00C9128C">
        <w:trPr>
          <w:trHeight w:val="253"/>
          <w:jc w:val="center"/>
        </w:trPr>
        <w:tc>
          <w:tcPr>
            <w:tcW w:w="1701" w:type="dxa"/>
            <w:tcBorders>
              <w:top w:val="single" w:sz="8" w:space="0" w:color="4F81BD"/>
              <w:left w:val="thinThickSmallGap" w:sz="24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6A58750E" w14:textId="5973867C" w:rsidR="0084512C" w:rsidRPr="007545AA" w:rsidRDefault="0084512C" w:rsidP="0084512C">
            <w:pPr>
              <w:jc w:val="center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 w:rsidRPr="007545AA">
              <w:rPr>
                <w:rFonts w:ascii="Times New Roman" w:eastAsia="標楷體" w:hAnsi="Times New Roman" w:hint="eastAsia"/>
                <w:b/>
                <w:bCs/>
                <w:sz w:val="26"/>
                <w:szCs w:val="26"/>
              </w:rPr>
              <w:t>10:</w:t>
            </w:r>
            <w:r w:rsidR="00C27B01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50</w:t>
            </w:r>
            <w:r w:rsidRPr="007545AA">
              <w:rPr>
                <w:rFonts w:ascii="Times New Roman" w:eastAsia="標楷體" w:hAnsi="Times New Roman" w:hint="eastAsia"/>
                <w:b/>
                <w:bCs/>
                <w:sz w:val="26"/>
                <w:szCs w:val="26"/>
              </w:rPr>
              <w:t>-1</w:t>
            </w:r>
            <w:r w:rsidR="00C27B01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1</w:t>
            </w:r>
            <w:r w:rsidRPr="007545AA">
              <w:rPr>
                <w:rFonts w:ascii="Times New Roman" w:eastAsia="標楷體" w:hAnsi="Times New Roman" w:hint="eastAsia"/>
                <w:b/>
                <w:bCs/>
                <w:sz w:val="26"/>
                <w:szCs w:val="26"/>
              </w:rPr>
              <w:t>:</w:t>
            </w:r>
            <w:r w:rsidR="00C27B01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70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thickThinSmallGap" w:sz="24" w:space="0" w:color="4F81BD"/>
            </w:tcBorders>
            <w:shd w:val="clear" w:color="auto" w:fill="D3DFEE"/>
            <w:vAlign w:val="center"/>
          </w:tcPr>
          <w:p w14:paraId="5E8F7BCA" w14:textId="57AA4428" w:rsidR="0084512C" w:rsidRPr="007545AA" w:rsidRDefault="0084512C" w:rsidP="00CA4955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545AA">
              <w:rPr>
                <w:rFonts w:ascii="Times New Roman" w:eastAsia="標楷體" w:hint="eastAsia"/>
                <w:sz w:val="26"/>
                <w:szCs w:val="26"/>
              </w:rPr>
              <w:t>「</w:t>
            </w:r>
            <w:r w:rsidR="00CA4955" w:rsidRPr="00CA4955">
              <w:rPr>
                <w:rFonts w:ascii="Times New Roman" w:eastAsia="標楷體" w:hint="eastAsia"/>
                <w:sz w:val="26"/>
                <w:szCs w:val="26"/>
              </w:rPr>
              <w:t>電力計量資料交換－</w:t>
            </w:r>
            <w:r w:rsidR="00CA4955" w:rsidRPr="00CA4955">
              <w:rPr>
                <w:rFonts w:ascii="Times New Roman" w:eastAsia="標楷體" w:hint="eastAsia"/>
                <w:sz w:val="26"/>
                <w:szCs w:val="26"/>
              </w:rPr>
              <w:t>DLMS/COSEM</w:t>
            </w:r>
            <w:r w:rsidR="00CA4955" w:rsidRPr="00CA4955">
              <w:rPr>
                <w:rFonts w:ascii="Times New Roman" w:eastAsia="標楷體" w:hint="eastAsia"/>
                <w:sz w:val="26"/>
                <w:szCs w:val="26"/>
              </w:rPr>
              <w:t>套件－第</w:t>
            </w:r>
            <w:r w:rsidR="00CA4955" w:rsidRPr="00CA4955">
              <w:rPr>
                <w:rFonts w:ascii="Times New Roman" w:eastAsia="標楷體" w:hint="eastAsia"/>
                <w:sz w:val="26"/>
                <w:szCs w:val="26"/>
              </w:rPr>
              <w:t>3-1</w:t>
            </w:r>
            <w:r w:rsidR="00CA4955" w:rsidRPr="00CA4955">
              <w:rPr>
                <w:rFonts w:ascii="Times New Roman" w:eastAsia="標楷體" w:hint="eastAsia"/>
                <w:sz w:val="26"/>
                <w:szCs w:val="26"/>
              </w:rPr>
              <w:t>部：使用雙絞線載波信號之區域網路</w:t>
            </w:r>
            <w:r w:rsidRPr="007545AA">
              <w:rPr>
                <w:rFonts w:ascii="Times New Roman" w:eastAsia="標楷體" w:hint="eastAsia"/>
                <w:sz w:val="26"/>
                <w:szCs w:val="26"/>
              </w:rPr>
              <w:t>」</w:t>
            </w:r>
            <w:r>
              <w:rPr>
                <w:rFonts w:ascii="Times New Roman" w:eastAsia="標楷體" w:hint="eastAsia"/>
                <w:sz w:val="26"/>
                <w:szCs w:val="26"/>
              </w:rPr>
              <w:t>國家</w:t>
            </w:r>
            <w:r w:rsidRPr="007545AA">
              <w:rPr>
                <w:rFonts w:ascii="Times New Roman" w:eastAsia="標楷體" w:hint="eastAsia"/>
                <w:sz w:val="26"/>
                <w:szCs w:val="26"/>
              </w:rPr>
              <w:t>標準草案</w:t>
            </w:r>
            <w:r w:rsidR="00CA4955" w:rsidRPr="007545AA">
              <w:rPr>
                <w:rFonts w:ascii="Times New Roman" w:eastAsia="標楷體" w:hint="eastAsia"/>
                <w:sz w:val="26"/>
                <w:szCs w:val="26"/>
              </w:rPr>
              <w:t>制訂</w:t>
            </w:r>
            <w:r w:rsidRPr="007545AA">
              <w:rPr>
                <w:rFonts w:ascii="Times New Roman" w:eastAsia="標楷體" w:hint="eastAsia"/>
                <w:sz w:val="26"/>
                <w:szCs w:val="26"/>
              </w:rPr>
              <w:t>說明</w:t>
            </w:r>
            <w:r w:rsidRPr="007545AA">
              <w:rPr>
                <w:rFonts w:ascii="Times New Roman" w:eastAsia="標楷體" w:hAnsi="Times New Roman" w:hint="eastAsia"/>
                <w:sz w:val="26"/>
                <w:szCs w:val="26"/>
              </w:rPr>
              <w:t>(IEC 62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056-</w:t>
            </w:r>
            <w:r w:rsidR="00CA4955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-</w:t>
            </w:r>
            <w:r w:rsidR="00CA4955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7545AA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84512C" w:rsidRPr="007545AA" w14:paraId="156B9FB9" w14:textId="77777777" w:rsidTr="00C9128C">
        <w:trPr>
          <w:trHeight w:val="253"/>
          <w:jc w:val="center"/>
        </w:trPr>
        <w:tc>
          <w:tcPr>
            <w:tcW w:w="1701" w:type="dxa"/>
            <w:tcBorders>
              <w:top w:val="single" w:sz="8" w:space="0" w:color="4F81BD"/>
              <w:left w:val="thinThickSmallGap" w:sz="2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53C497" w14:textId="77777777" w:rsidR="0084512C" w:rsidRPr="007545AA" w:rsidRDefault="0084512C" w:rsidP="0084512C">
            <w:pPr>
              <w:jc w:val="center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 w:rsidRPr="007545AA">
              <w:rPr>
                <w:rFonts w:ascii="Times New Roman" w:eastAsia="標楷體" w:hAnsi="Times New Roman" w:hint="eastAsia"/>
                <w:b/>
                <w:bCs/>
                <w:sz w:val="26"/>
                <w:szCs w:val="26"/>
              </w:rPr>
              <w:t>11:</w:t>
            </w:r>
            <w:r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1</w:t>
            </w:r>
            <w:r w:rsidRPr="007545AA">
              <w:rPr>
                <w:rFonts w:ascii="Times New Roman" w:eastAsia="標楷體" w:hAnsi="Times New Roman" w:hint="eastAsia"/>
                <w:b/>
                <w:bCs/>
                <w:sz w:val="26"/>
                <w:szCs w:val="26"/>
              </w:rPr>
              <w:t>0-11:</w:t>
            </w:r>
            <w:r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70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thickThinSmallGap" w:sz="24" w:space="0" w:color="4F81BD"/>
            </w:tcBorders>
            <w:shd w:val="clear" w:color="auto" w:fill="auto"/>
            <w:vAlign w:val="center"/>
          </w:tcPr>
          <w:p w14:paraId="07A9BAB0" w14:textId="70290FC9" w:rsidR="0084512C" w:rsidRPr="007545AA" w:rsidRDefault="0084512C" w:rsidP="0084512C">
            <w:pPr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7545AA">
              <w:rPr>
                <w:rFonts w:ascii="Times New Roman" w:eastAsia="標楷體" w:hint="eastAsia"/>
                <w:sz w:val="26"/>
                <w:szCs w:val="26"/>
              </w:rPr>
              <w:t>「</w:t>
            </w:r>
            <w:r w:rsidR="00CA4955" w:rsidRPr="00CA4955">
              <w:rPr>
                <w:rFonts w:ascii="Times New Roman" w:eastAsia="標楷體" w:hint="eastAsia"/>
                <w:sz w:val="26"/>
                <w:szCs w:val="26"/>
              </w:rPr>
              <w:t>用戶能源管理系統與電力管理系統間之系統介面－第</w:t>
            </w:r>
            <w:r w:rsidR="00CA4955" w:rsidRPr="00CA4955">
              <w:rPr>
                <w:rFonts w:ascii="Times New Roman" w:eastAsia="標楷體" w:hint="eastAsia"/>
                <w:sz w:val="26"/>
                <w:szCs w:val="26"/>
              </w:rPr>
              <w:t>10-3</w:t>
            </w:r>
            <w:r w:rsidR="00CA4955" w:rsidRPr="00CA4955">
              <w:rPr>
                <w:rFonts w:ascii="Times New Roman" w:eastAsia="標楷體" w:hint="eastAsia"/>
                <w:sz w:val="26"/>
                <w:szCs w:val="26"/>
              </w:rPr>
              <w:t>部：開放式自動需量反應－智慧電網使用者介面配接至</w:t>
            </w:r>
            <w:r w:rsidR="00CA4955" w:rsidRPr="00CA4955">
              <w:rPr>
                <w:rFonts w:ascii="Times New Roman" w:eastAsia="標楷體" w:hint="eastAsia"/>
                <w:sz w:val="26"/>
                <w:szCs w:val="26"/>
              </w:rPr>
              <w:t>IEC</w:t>
            </w:r>
            <w:r w:rsidR="00CA4955" w:rsidRPr="00CA4955">
              <w:rPr>
                <w:rFonts w:ascii="Times New Roman" w:eastAsia="標楷體" w:hint="eastAsia"/>
                <w:sz w:val="26"/>
                <w:szCs w:val="26"/>
              </w:rPr>
              <w:t>共同資訊模型</w:t>
            </w:r>
            <w:r w:rsidRPr="007545AA">
              <w:rPr>
                <w:rFonts w:ascii="Times New Roman" w:eastAsia="標楷體" w:hint="eastAsia"/>
                <w:sz w:val="26"/>
                <w:szCs w:val="26"/>
              </w:rPr>
              <w:t>」</w:t>
            </w:r>
            <w:r>
              <w:rPr>
                <w:rFonts w:ascii="Times New Roman" w:eastAsia="標楷體" w:hint="eastAsia"/>
                <w:sz w:val="26"/>
                <w:szCs w:val="26"/>
              </w:rPr>
              <w:t>國家</w:t>
            </w:r>
            <w:r w:rsidRPr="007545AA">
              <w:rPr>
                <w:rFonts w:ascii="Times New Roman" w:eastAsia="標楷體" w:hint="eastAsia"/>
                <w:sz w:val="26"/>
                <w:szCs w:val="26"/>
              </w:rPr>
              <w:t>標準草案</w:t>
            </w:r>
            <w:r w:rsidR="00CA4955" w:rsidRPr="007545AA">
              <w:rPr>
                <w:rFonts w:ascii="Times New Roman" w:eastAsia="標楷體" w:hint="eastAsia"/>
                <w:sz w:val="26"/>
                <w:szCs w:val="26"/>
              </w:rPr>
              <w:t>制訂</w:t>
            </w:r>
            <w:r w:rsidRPr="007545AA">
              <w:rPr>
                <w:rFonts w:ascii="Times New Roman" w:eastAsia="標楷體" w:hint="eastAsia"/>
                <w:sz w:val="26"/>
                <w:szCs w:val="26"/>
              </w:rPr>
              <w:t>說明</w:t>
            </w:r>
            <w:r w:rsidRPr="007545AA">
              <w:rPr>
                <w:rFonts w:ascii="Times New Roman" w:eastAsia="標楷體" w:hAnsi="Times New Roman" w:hint="eastAsia"/>
                <w:sz w:val="26"/>
                <w:szCs w:val="26"/>
              </w:rPr>
              <w:t>(IEC 62</w:t>
            </w:r>
            <w:r w:rsidR="00CA4955">
              <w:rPr>
                <w:rFonts w:ascii="Times New Roman" w:eastAsia="標楷體" w:hAnsi="Times New Roman"/>
                <w:sz w:val="26"/>
                <w:szCs w:val="26"/>
              </w:rPr>
              <w:t>74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6-</w:t>
            </w:r>
            <w:r w:rsidR="00CA4955">
              <w:rPr>
                <w:rFonts w:ascii="Times New Roman" w:eastAsia="標楷體" w:hAnsi="Times New Roman"/>
                <w:sz w:val="26"/>
                <w:szCs w:val="26"/>
              </w:rPr>
              <w:t>10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-</w:t>
            </w:r>
            <w:r w:rsidR="00CA4955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7545AA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A10CA7" w:rsidRPr="007545AA" w14:paraId="2E387743" w14:textId="77777777" w:rsidTr="00C9128C">
        <w:trPr>
          <w:trHeight w:val="253"/>
          <w:jc w:val="center"/>
        </w:trPr>
        <w:tc>
          <w:tcPr>
            <w:tcW w:w="1701" w:type="dxa"/>
            <w:tcBorders>
              <w:top w:val="single" w:sz="8" w:space="0" w:color="4F81BD"/>
              <w:left w:val="thinThickSmallGap" w:sz="24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5CDB2F02" w14:textId="5D0C17D0" w:rsidR="00A10CA7" w:rsidRPr="007545AA" w:rsidRDefault="00A10CA7" w:rsidP="00A10CA7">
            <w:pPr>
              <w:jc w:val="center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 w:rsidRPr="007545AA">
              <w:rPr>
                <w:rFonts w:ascii="Times New Roman" w:eastAsia="標楷體" w:hAnsi="Times New Roman" w:hint="eastAsia"/>
                <w:b/>
                <w:bCs/>
                <w:sz w:val="26"/>
                <w:szCs w:val="26"/>
              </w:rPr>
              <w:t>11:</w:t>
            </w:r>
            <w:r w:rsidR="00C27B01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3</w:t>
            </w:r>
            <w:r w:rsidR="004E3D37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0</w:t>
            </w:r>
            <w:r w:rsidRPr="007545AA">
              <w:rPr>
                <w:rFonts w:ascii="Times New Roman" w:eastAsia="標楷體" w:hAnsi="Times New Roman" w:hint="eastAsia"/>
                <w:b/>
                <w:bCs/>
                <w:sz w:val="26"/>
                <w:szCs w:val="26"/>
              </w:rPr>
              <w:t>-1</w:t>
            </w:r>
            <w:r w:rsidR="004E3D37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1</w:t>
            </w:r>
            <w:r w:rsidRPr="007545AA">
              <w:rPr>
                <w:rFonts w:ascii="Times New Roman" w:eastAsia="標楷體" w:hAnsi="Times New Roman" w:hint="eastAsia"/>
                <w:b/>
                <w:bCs/>
                <w:sz w:val="26"/>
                <w:szCs w:val="26"/>
              </w:rPr>
              <w:t>:</w:t>
            </w:r>
            <w:r w:rsidR="00C27B01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50</w:t>
            </w:r>
          </w:p>
        </w:tc>
        <w:tc>
          <w:tcPr>
            <w:tcW w:w="70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thickThinSmallGap" w:sz="24" w:space="0" w:color="4F81BD"/>
            </w:tcBorders>
            <w:shd w:val="clear" w:color="auto" w:fill="D3DFEE"/>
            <w:vAlign w:val="center"/>
          </w:tcPr>
          <w:p w14:paraId="5FA73F69" w14:textId="77777777" w:rsidR="00A10CA7" w:rsidRPr="007545AA" w:rsidRDefault="00A10CA7" w:rsidP="00A10CA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545AA">
              <w:rPr>
                <w:rFonts w:ascii="Times New Roman" w:eastAsia="標楷體" w:hint="eastAsia"/>
                <w:sz w:val="26"/>
                <w:szCs w:val="26"/>
              </w:rPr>
              <w:t>意見交流</w:t>
            </w:r>
          </w:p>
        </w:tc>
      </w:tr>
      <w:tr w:rsidR="00A10CA7" w:rsidRPr="007545AA" w14:paraId="17A543DC" w14:textId="77777777" w:rsidTr="00C9128C">
        <w:trPr>
          <w:trHeight w:val="253"/>
          <w:jc w:val="center"/>
        </w:trPr>
        <w:tc>
          <w:tcPr>
            <w:tcW w:w="1701" w:type="dxa"/>
            <w:tcBorders>
              <w:top w:val="single" w:sz="8" w:space="0" w:color="4F81BD"/>
              <w:left w:val="thinThickSmallGap" w:sz="24" w:space="0" w:color="4F81BD"/>
              <w:bottom w:val="thickThinSmallGap" w:sz="24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441031" w14:textId="3300644A" w:rsidR="00A10CA7" w:rsidRPr="007545AA" w:rsidRDefault="00A10CA7" w:rsidP="00A10CA7">
            <w:pPr>
              <w:jc w:val="center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 w:rsidRPr="007545AA">
              <w:rPr>
                <w:rFonts w:ascii="Times New Roman" w:eastAsia="標楷體" w:hAnsi="Times New Roman" w:hint="eastAsia"/>
                <w:b/>
                <w:bCs/>
                <w:sz w:val="26"/>
                <w:szCs w:val="26"/>
              </w:rPr>
              <w:t>1</w:t>
            </w:r>
            <w:r w:rsidR="004E3D37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1</w:t>
            </w:r>
            <w:r w:rsidRPr="007545AA">
              <w:rPr>
                <w:rFonts w:ascii="Times New Roman" w:eastAsia="標楷體" w:hAnsi="Times New Roman" w:hint="eastAsia"/>
                <w:b/>
                <w:bCs/>
                <w:sz w:val="26"/>
                <w:szCs w:val="26"/>
              </w:rPr>
              <w:t>:</w:t>
            </w:r>
            <w:r w:rsidR="00C27B01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50</w:t>
            </w:r>
            <w:r w:rsidRPr="007545AA">
              <w:rPr>
                <w:rFonts w:ascii="Times New Roman" w:eastAsia="標楷體" w:hAnsi="Times New Roman" w:hint="eastAsia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018" w:type="dxa"/>
            <w:tcBorders>
              <w:top w:val="single" w:sz="8" w:space="0" w:color="4F81BD"/>
              <w:left w:val="single" w:sz="8" w:space="0" w:color="4F81BD"/>
              <w:bottom w:val="thickThinSmallGap" w:sz="24" w:space="0" w:color="4F81BD"/>
              <w:right w:val="thickThinSmallGap" w:sz="24" w:space="0" w:color="4F81BD"/>
            </w:tcBorders>
            <w:shd w:val="clear" w:color="auto" w:fill="auto"/>
            <w:vAlign w:val="center"/>
          </w:tcPr>
          <w:p w14:paraId="192E1340" w14:textId="77777777" w:rsidR="00A10CA7" w:rsidRPr="007545AA" w:rsidRDefault="00A10CA7" w:rsidP="00A10CA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545AA">
              <w:rPr>
                <w:rFonts w:ascii="Times New Roman" w:eastAsia="標楷體" w:hint="eastAsia"/>
                <w:sz w:val="26"/>
                <w:szCs w:val="26"/>
              </w:rPr>
              <w:t>散會</w:t>
            </w:r>
          </w:p>
        </w:tc>
      </w:tr>
    </w:tbl>
    <w:p w14:paraId="3A291EF2" w14:textId="77777777" w:rsidR="00B91BA4" w:rsidRPr="00C9128C" w:rsidRDefault="00B91BA4" w:rsidP="00C9128C">
      <w:pPr>
        <w:rPr>
          <w:rFonts w:ascii="Times New Roman" w:eastAsia="標楷體"/>
          <w:sz w:val="20"/>
        </w:rPr>
      </w:pPr>
    </w:p>
    <w:sectPr w:rsidR="00B91BA4" w:rsidRPr="00C9128C" w:rsidSect="00C9128C">
      <w:headerReference w:type="default" r:id="rId7"/>
      <w:pgSz w:w="11906" w:h="16838"/>
      <w:pgMar w:top="1440" w:right="1558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FB418" w14:textId="77777777" w:rsidR="00DF2330" w:rsidRDefault="00DF2330" w:rsidP="00533A5E">
      <w:r>
        <w:separator/>
      </w:r>
    </w:p>
  </w:endnote>
  <w:endnote w:type="continuationSeparator" w:id="0">
    <w:p w14:paraId="44338FC9" w14:textId="77777777" w:rsidR="00DF2330" w:rsidRDefault="00DF2330" w:rsidP="00533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641A3" w14:textId="77777777" w:rsidR="00DF2330" w:rsidRDefault="00DF2330" w:rsidP="00533A5E">
      <w:r>
        <w:separator/>
      </w:r>
    </w:p>
  </w:footnote>
  <w:footnote w:type="continuationSeparator" w:id="0">
    <w:p w14:paraId="7D6FF079" w14:textId="77777777" w:rsidR="00DF2330" w:rsidRDefault="00DF2330" w:rsidP="00533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A3F8" w14:textId="77777777" w:rsidR="00C9128C" w:rsidRPr="00ED2E59" w:rsidRDefault="00C9128C" w:rsidP="00C9128C">
    <w:pPr>
      <w:tabs>
        <w:tab w:val="center" w:pos="4153"/>
        <w:tab w:val="right" w:pos="8306"/>
      </w:tabs>
      <w:snapToGrid w:val="0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 w:hint="eastAsia"/>
        <w:noProof/>
        <w:sz w:val="20"/>
        <w:szCs w:val="20"/>
      </w:rPr>
      <w:drawing>
        <wp:inline distT="0" distB="0" distL="0" distR="0" wp14:anchorId="6A85AF4E" wp14:editId="25A343B1">
          <wp:extent cx="538480" cy="298450"/>
          <wp:effectExtent l="0" t="0" r="0" b="6350"/>
          <wp:docPr id="10" name="圖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D2E59">
      <w:rPr>
        <w:rFonts w:ascii="Times New Roman" w:hAnsi="Times New Roman" w:hint="eastAsia"/>
        <w:sz w:val="20"/>
        <w:szCs w:val="20"/>
      </w:rPr>
      <w:t xml:space="preserve"> </w:t>
    </w:r>
    <w:r w:rsidRPr="00ED2E59">
      <w:rPr>
        <w:rFonts w:ascii="微軟正黑體" w:eastAsia="微軟正黑體" w:hAnsi="微軟正黑體" w:hint="eastAsia"/>
        <w:b/>
        <w:sz w:val="28"/>
        <w:szCs w:val="28"/>
      </w:rPr>
      <w:t>經濟部標準檢驗</w:t>
    </w:r>
    <w:r>
      <w:rPr>
        <w:rFonts w:ascii="微軟正黑體" w:eastAsia="微軟正黑體" w:hAnsi="微軟正黑體" w:hint="eastAsia"/>
        <w:b/>
        <w:sz w:val="28"/>
        <w:szCs w:val="28"/>
      </w:rPr>
      <w:t>局</w:t>
    </w:r>
    <w:r>
      <w:rPr>
        <w:rFonts w:ascii="Times New Roman" w:hAnsi="Times New Roman" w:hint="eastAsia"/>
        <w:sz w:val="28"/>
        <w:szCs w:val="28"/>
      </w:rPr>
      <w:t xml:space="preserve">   </w:t>
    </w:r>
    <w:r w:rsidRPr="00ED2E59">
      <w:rPr>
        <w:rFonts w:ascii="Times New Roman" w:hAnsi="Times New Roman" w:hint="eastAsia"/>
        <w:sz w:val="28"/>
        <w:szCs w:val="28"/>
      </w:rPr>
      <w:t xml:space="preserve">   </w:t>
    </w:r>
    <w:r>
      <w:rPr>
        <w:rFonts w:ascii="Times New Roman" w:eastAsia="標楷體" w:hAnsi="Times New Roman"/>
        <w:noProof/>
        <w:color w:val="000000"/>
        <w:sz w:val="28"/>
        <w:szCs w:val="28"/>
      </w:rPr>
      <w:drawing>
        <wp:inline distT="0" distB="0" distL="0" distR="0" wp14:anchorId="0368968D" wp14:editId="5E644A01">
          <wp:extent cx="486410" cy="213995"/>
          <wp:effectExtent l="0" t="0" r="8890" b="0"/>
          <wp:docPr id="11" name="圖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10" cy="213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D2E59">
      <w:rPr>
        <w:rFonts w:ascii="微軟正黑體" w:eastAsia="微軟正黑體" w:hAnsi="微軟正黑體" w:hint="eastAsia"/>
        <w:b/>
        <w:noProof/>
        <w:sz w:val="28"/>
        <w:szCs w:val="28"/>
      </w:rPr>
      <w:t>財團法人台灣</w:t>
    </w:r>
    <w:r>
      <w:rPr>
        <w:rFonts w:ascii="微軟正黑體" w:eastAsia="微軟正黑體" w:hAnsi="微軟正黑體" w:hint="eastAsia"/>
        <w:b/>
        <w:noProof/>
        <w:sz w:val="28"/>
        <w:szCs w:val="28"/>
      </w:rPr>
      <w:t>商品</w:t>
    </w:r>
    <w:r w:rsidRPr="00ED2E59">
      <w:rPr>
        <w:rFonts w:ascii="微軟正黑體" w:eastAsia="微軟正黑體" w:hAnsi="微軟正黑體" w:hint="eastAsia"/>
        <w:b/>
        <w:noProof/>
        <w:sz w:val="28"/>
        <w:szCs w:val="28"/>
      </w:rPr>
      <w:t>檢</w:t>
    </w:r>
    <w:r>
      <w:rPr>
        <w:rFonts w:ascii="微軟正黑體" w:eastAsia="微軟正黑體" w:hAnsi="微軟正黑體" w:hint="eastAsia"/>
        <w:b/>
        <w:noProof/>
        <w:sz w:val="28"/>
        <w:szCs w:val="28"/>
      </w:rPr>
      <w:t>測</w:t>
    </w:r>
    <w:r w:rsidRPr="00ED2E59">
      <w:rPr>
        <w:rFonts w:ascii="微軟正黑體" w:eastAsia="微軟正黑體" w:hAnsi="微軟正黑體" w:hint="eastAsia"/>
        <w:b/>
        <w:noProof/>
        <w:sz w:val="28"/>
        <w:szCs w:val="28"/>
      </w:rPr>
      <w:t>驗</w:t>
    </w:r>
    <w:r>
      <w:rPr>
        <w:rFonts w:ascii="微軟正黑體" w:eastAsia="微軟正黑體" w:hAnsi="微軟正黑體" w:hint="eastAsia"/>
        <w:b/>
        <w:noProof/>
        <w:sz w:val="28"/>
        <w:szCs w:val="28"/>
      </w:rPr>
      <w:t>證</w:t>
    </w:r>
    <w:r w:rsidRPr="00ED2E59">
      <w:rPr>
        <w:rFonts w:ascii="微軟正黑體" w:eastAsia="微軟正黑體" w:hAnsi="微軟正黑體" w:hint="eastAsia"/>
        <w:b/>
        <w:noProof/>
        <w:sz w:val="28"/>
        <w:szCs w:val="28"/>
      </w:rPr>
      <w:t>中心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A4"/>
    <w:rsid w:val="0000002C"/>
    <w:rsid w:val="00010B30"/>
    <w:rsid w:val="00024335"/>
    <w:rsid w:val="000D5611"/>
    <w:rsid w:val="00107373"/>
    <w:rsid w:val="001A3593"/>
    <w:rsid w:val="001F1FA6"/>
    <w:rsid w:val="001F52D8"/>
    <w:rsid w:val="002328B0"/>
    <w:rsid w:val="0028122A"/>
    <w:rsid w:val="00297861"/>
    <w:rsid w:val="00351369"/>
    <w:rsid w:val="0036545B"/>
    <w:rsid w:val="003814FB"/>
    <w:rsid w:val="0039482E"/>
    <w:rsid w:val="003C2220"/>
    <w:rsid w:val="00406690"/>
    <w:rsid w:val="00411665"/>
    <w:rsid w:val="00443451"/>
    <w:rsid w:val="00447B09"/>
    <w:rsid w:val="00480044"/>
    <w:rsid w:val="0048013B"/>
    <w:rsid w:val="00494F49"/>
    <w:rsid w:val="004E3D37"/>
    <w:rsid w:val="004F14EC"/>
    <w:rsid w:val="004F1573"/>
    <w:rsid w:val="00533A5E"/>
    <w:rsid w:val="005747B1"/>
    <w:rsid w:val="005B2C8E"/>
    <w:rsid w:val="00661E74"/>
    <w:rsid w:val="006903E0"/>
    <w:rsid w:val="00697E34"/>
    <w:rsid w:val="006D6217"/>
    <w:rsid w:val="006E4ED5"/>
    <w:rsid w:val="007035DE"/>
    <w:rsid w:val="007545AA"/>
    <w:rsid w:val="00785C7E"/>
    <w:rsid w:val="00790D72"/>
    <w:rsid w:val="007C42B7"/>
    <w:rsid w:val="007D581E"/>
    <w:rsid w:val="0080559A"/>
    <w:rsid w:val="0081370B"/>
    <w:rsid w:val="0084512C"/>
    <w:rsid w:val="00863B11"/>
    <w:rsid w:val="00887F9A"/>
    <w:rsid w:val="00957573"/>
    <w:rsid w:val="00991B02"/>
    <w:rsid w:val="009C0264"/>
    <w:rsid w:val="009D0569"/>
    <w:rsid w:val="009E5DFD"/>
    <w:rsid w:val="00A10CA7"/>
    <w:rsid w:val="00A55EBE"/>
    <w:rsid w:val="00A656AF"/>
    <w:rsid w:val="00AC5B04"/>
    <w:rsid w:val="00AF5FDD"/>
    <w:rsid w:val="00B4174F"/>
    <w:rsid w:val="00B63BC7"/>
    <w:rsid w:val="00B91BA4"/>
    <w:rsid w:val="00BE5BBE"/>
    <w:rsid w:val="00BF58A1"/>
    <w:rsid w:val="00C11FD9"/>
    <w:rsid w:val="00C27B01"/>
    <w:rsid w:val="00C37114"/>
    <w:rsid w:val="00C46058"/>
    <w:rsid w:val="00C9128C"/>
    <w:rsid w:val="00CA4955"/>
    <w:rsid w:val="00D11BB0"/>
    <w:rsid w:val="00D66C73"/>
    <w:rsid w:val="00DF2330"/>
    <w:rsid w:val="00E0238B"/>
    <w:rsid w:val="00E26216"/>
    <w:rsid w:val="00E429AB"/>
    <w:rsid w:val="00E8245C"/>
    <w:rsid w:val="00F04529"/>
    <w:rsid w:val="00F56175"/>
    <w:rsid w:val="00F77AA7"/>
    <w:rsid w:val="00F840C9"/>
    <w:rsid w:val="00FC2ACF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6879CF"/>
  <w15:docId w15:val="{DDDD51B8-3863-4F2E-81C3-F2BB3F16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B3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BA4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B91BA4"/>
    <w:rPr>
      <w:rFonts w:ascii="Cambria" w:eastAsia="新細明體" w:hAnsi="Cambria" w:cs="Times New Roman"/>
      <w:sz w:val="18"/>
      <w:szCs w:val="18"/>
    </w:rPr>
  </w:style>
  <w:style w:type="table" w:styleId="a5">
    <w:name w:val="Table Grid"/>
    <w:basedOn w:val="a1"/>
    <w:uiPriority w:val="59"/>
    <w:rsid w:val="00AC5B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uiPriority w:val="99"/>
    <w:unhideWhenUsed/>
    <w:rsid w:val="00AC5B0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33A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533A5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33A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533A5E"/>
    <w:rPr>
      <w:sz w:val="20"/>
      <w:szCs w:val="20"/>
    </w:rPr>
  </w:style>
  <w:style w:type="table" w:styleId="-1">
    <w:name w:val="Light Shading Accent 1"/>
    <w:basedOn w:val="a1"/>
    <w:uiPriority w:val="60"/>
    <w:rsid w:val="0039482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List Accent 2"/>
    <w:basedOn w:val="a1"/>
    <w:uiPriority w:val="61"/>
    <w:rsid w:val="0039482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10">
    <w:name w:val="Light List Accent 1"/>
    <w:basedOn w:val="a1"/>
    <w:uiPriority w:val="61"/>
    <w:rsid w:val="0039482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4">
    <w:name w:val="Light Shading Accent 4"/>
    <w:basedOn w:val="a1"/>
    <w:uiPriority w:val="60"/>
    <w:rsid w:val="0039482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60"/>
    <w:rsid w:val="0039482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ab">
    <w:name w:val="Light Shading"/>
    <w:basedOn w:val="a1"/>
    <w:uiPriority w:val="60"/>
    <w:rsid w:val="007545A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1">
    <w:name w:val="Light Grid Accent 1"/>
    <w:basedOn w:val="a1"/>
    <w:uiPriority w:val="62"/>
    <w:rsid w:val="007545A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ac">
    <w:name w:val="FollowedHyperlink"/>
    <w:uiPriority w:val="99"/>
    <w:semiHidden/>
    <w:unhideWhenUsed/>
    <w:rsid w:val="009E5DFD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9128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9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38F56-9869-4BE8-AEB0-A8ED979A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>MIRDC</Company>
  <LinksUpToDate>false</LinksUpToDate>
  <CharactersWithSpaces>691</CharactersWithSpaces>
  <SharedDoc>false</SharedDoc>
  <HLinks>
    <vt:vector size="6" baseType="variant">
      <vt:variant>
        <vt:i4>3342375</vt:i4>
      </vt:variant>
      <vt:variant>
        <vt:i4>0</vt:i4>
      </vt:variant>
      <vt:variant>
        <vt:i4>0</vt:i4>
      </vt:variant>
      <vt:variant>
        <vt:i4>5</vt:i4>
      </vt:variant>
      <vt:variant>
        <vt:lpwstr>https://forms.gle/fdf69GK818vYtfCG9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td_pub</dc:creator>
  <cp:lastModifiedBy>群相 謝</cp:lastModifiedBy>
  <cp:revision>2</cp:revision>
  <cp:lastPrinted>2022-08-12T07:02:00Z</cp:lastPrinted>
  <dcterms:created xsi:type="dcterms:W3CDTF">2022-08-12T07:02:00Z</dcterms:created>
  <dcterms:modified xsi:type="dcterms:W3CDTF">2022-08-12T07:02:00Z</dcterms:modified>
</cp:coreProperties>
</file>